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 w:rsidP="003201A9">
      <w:pPr>
        <w:spacing w:after="0"/>
        <w:ind w:left="2777" w:hanging="10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Politechnika Wrocławska </w:t>
      </w:r>
    </w:p>
    <w:p w:rsidR="003201A9" w:rsidRPr="00751AC8" w:rsidRDefault="003201A9" w:rsidP="003201A9">
      <w:pPr>
        <w:spacing w:after="0"/>
        <w:rPr>
          <w:rFonts w:ascii="Times New Roman" w:hAnsi="Times New Roman"/>
          <w:lang w:val="pl-PL"/>
        </w:rPr>
      </w:pPr>
      <w:r w:rsidRPr="00751AC8">
        <w:rPr>
          <w:rFonts w:ascii="Times New Roman" w:eastAsia="Times New Roman" w:hAnsi="Times New Roman"/>
          <w:sz w:val="2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ab/>
      </w:r>
      <w:r w:rsidRPr="00751AC8">
        <w:rPr>
          <w:rFonts w:ascii="Times New Roman" w:eastAsia="Arial" w:hAnsi="Times New Roman"/>
          <w:b/>
          <w:sz w:val="16"/>
          <w:lang w:val="pl-PL"/>
        </w:rPr>
        <w:t xml:space="preserve"> </w:t>
      </w:r>
    </w:p>
    <w:p w:rsidR="003201A9" w:rsidRPr="00751AC8" w:rsidRDefault="003201A9" w:rsidP="003201A9">
      <w:pPr>
        <w:spacing w:after="136"/>
        <w:ind w:left="1636"/>
        <w:jc w:val="center"/>
        <w:rPr>
          <w:rFonts w:ascii="Times New Roman" w:hAnsi="Times New Roman"/>
          <w:lang w:val="pl-PL"/>
        </w:rPr>
      </w:pPr>
    </w:p>
    <w:p w:rsidR="003201A9" w:rsidRPr="00751AC8" w:rsidRDefault="003201A9" w:rsidP="003201A9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Katedra Teorii Pola, Układów Elektronicznych i</w:t>
      </w:r>
    </w:p>
    <w:p w:rsidR="003201A9" w:rsidRPr="00751AC8" w:rsidRDefault="003201A9" w:rsidP="003201A9">
      <w:pPr>
        <w:spacing w:after="5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Optoelektroniki</w:t>
      </w:r>
    </w:p>
    <w:p w:rsidR="003201A9" w:rsidRPr="00751AC8" w:rsidRDefault="003201A9" w:rsidP="003201A9">
      <w:pPr>
        <w:spacing w:after="0"/>
        <w:ind w:left="1703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:rsidR="003201A9" w:rsidRPr="00751AC8" w:rsidRDefault="003201A9" w:rsidP="000F3A00">
      <w:pPr>
        <w:spacing w:after="597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E5A134" wp14:editId="31661465">
                <wp:simplePos x="0" y="0"/>
                <wp:positionH relativeFrom="page">
                  <wp:posOffset>28956</wp:posOffset>
                </wp:positionH>
                <wp:positionV relativeFrom="page">
                  <wp:posOffset>2174743</wp:posOffset>
                </wp:positionV>
                <wp:extent cx="7514844" cy="44450"/>
                <wp:effectExtent l="0" t="0" r="0" b="0"/>
                <wp:wrapTopAndBottom/>
                <wp:docPr id="1365" name="Group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4844" cy="44450"/>
                          <a:chOff x="0" y="0"/>
                          <a:chExt cx="7514844" cy="44450"/>
                        </a:xfrm>
                      </wpg:grpSpPr>
                      <wps:wsp>
                        <wps:cNvPr id="205" name="Shape 205"/>
                        <wps:cNvSpPr/>
                        <wps:spPr>
                          <a:xfrm>
                            <a:off x="0" y="0"/>
                            <a:ext cx="75148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4844">
                                <a:moveTo>
                                  <a:pt x="0" y="0"/>
                                </a:moveTo>
                                <a:lnTo>
                                  <a:pt x="7514844" y="0"/>
                                </a:lnTo>
                              </a:path>
                            </a:pathLst>
                          </a:custGeom>
                          <a:ln w="444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704CB" id="Group 1365" o:spid="_x0000_s1026" style="position:absolute;margin-left:2.3pt;margin-top:171.25pt;width:591.7pt;height:3.5pt;z-index:251667456;mso-position-horizontal-relative:page;mso-position-vertical-relative:page" coordsize="75148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">
                <v:shape id="Shape 205" o:spid="_x0000_s1027" style="position:absolute;width:75148;height:0;visibility:visible;mso-wrap-style:square;v-text-anchor:top" coordsize="75148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" path="m,l7514844,e" filled="f" strokeweight="3.5pt">
                  <v:path arrowok="t" textboxrect="0,0,7514844,0"/>
                </v:shape>
                <w10:wrap type="topAndBottom" anchorx="page" anchory="page"/>
              </v:group>
            </w:pict>
          </mc:Fallback>
        </mc:AlternateContent>
      </w:r>
      <w:r w:rsidRPr="00751AC8">
        <w:rPr>
          <w:rFonts w:ascii="Times New Roman" w:eastAsia="Arial" w:hAnsi="Times New Roman"/>
          <w:b/>
          <w:sz w:val="28"/>
          <w:lang w:val="pl-PL"/>
        </w:rPr>
        <w:t>Zespół Układów Elektronicznych</w:t>
      </w:r>
    </w:p>
    <w:p w:rsidR="000F3A00" w:rsidRDefault="003201A9" w:rsidP="000F3A00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LABORATORIUM</w:t>
      </w:r>
    </w:p>
    <w:p w:rsidR="003201A9" w:rsidRPr="00751AC8" w:rsidRDefault="003201A9" w:rsidP="000F3A00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UKŁADÓW ELEKTRONICZNYCH</w:t>
      </w:r>
    </w:p>
    <w:tbl>
      <w:tblPr>
        <w:tblStyle w:val="TableGrid"/>
        <w:tblW w:w="7512" w:type="dxa"/>
        <w:tblInd w:w="1470" w:type="dxa"/>
        <w:tblCellMar>
          <w:top w:w="46" w:type="dxa"/>
          <w:left w:w="70" w:type="dxa"/>
          <w:right w:w="87" w:type="dxa"/>
        </w:tblCellMar>
        <w:tblLook w:val="04A0" w:firstRow="1" w:lastRow="0" w:firstColumn="1" w:lastColumn="0" w:noHBand="0" w:noVBand="1"/>
      </w:tblPr>
      <w:tblGrid>
        <w:gridCol w:w="566"/>
        <w:gridCol w:w="2907"/>
        <w:gridCol w:w="1486"/>
        <w:gridCol w:w="1279"/>
        <w:gridCol w:w="1274"/>
      </w:tblGrid>
      <w:tr w:rsidR="003201A9" w:rsidRPr="00751AC8" w:rsidTr="000F3A00">
        <w:trPr>
          <w:trHeight w:val="355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Data:</w:t>
            </w:r>
          </w:p>
          <w:p w:rsidR="003201A9" w:rsidRPr="00751AC8" w:rsidRDefault="00B57B9F" w:rsidP="000F3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581F67"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3201A9" w:rsidRPr="00751AC8">
              <w:rPr>
                <w:rFonts w:ascii="Times New Roman" w:eastAsia="Times New Roman" w:hAnsi="Times New Roman" w:cs="Times New Roman"/>
                <w:sz w:val="20"/>
              </w:rPr>
              <w:t>.0</w:t>
            </w:r>
            <w:r w:rsidR="00581F67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="003201A9" w:rsidRPr="00751AC8">
              <w:rPr>
                <w:rFonts w:ascii="Times New Roman" w:eastAsia="Times New Roman" w:hAnsi="Times New Roman" w:cs="Times New Roman"/>
                <w:sz w:val="20"/>
              </w:rPr>
              <w:t>.2019r.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Dzień:</w:t>
            </w: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Wtorek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348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Grupa:</w:t>
            </w: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Godzina: 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17:05-19:30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581F67" w:rsidTr="000F3A00">
        <w:trPr>
          <w:trHeight w:val="1044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4"/>
              </w:rPr>
              <w:t>TEMAT  ĆWICZENIA:</w:t>
            </w:r>
          </w:p>
          <w:p w:rsidR="003201A9" w:rsidRPr="00751AC8" w:rsidRDefault="00581F67" w:rsidP="000F3A00">
            <w:pPr>
              <w:rPr>
                <w:rFonts w:ascii="Times New Roman" w:hAnsi="Times New Roman" w:cs="Times New Roman"/>
                <w:sz w:val="28"/>
              </w:rPr>
            </w:pPr>
            <w:r w:rsidRPr="00581F67">
              <w:rPr>
                <w:sz w:val="24"/>
              </w:rPr>
              <w:t>PRZERZUTNIK MONOSTABILNY</w:t>
            </w:r>
          </w:p>
        </w:tc>
      </w:tr>
      <w:tr w:rsidR="003201A9" w:rsidRPr="00C411DD" w:rsidTr="000F3A00">
        <w:trPr>
          <w:trHeight w:val="2081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spacing w:after="96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DANE PROJEKTOWE:</w:t>
            </w:r>
          </w:p>
          <w:p w:rsidR="003201A9" w:rsidRDefault="00810117" w:rsidP="000F3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581F67">
              <w:rPr>
                <w:rFonts w:ascii="Times New Roman" w:hAnsi="Times New Roman" w:cs="Times New Roman"/>
                <w:vertAlign w:val="subscript"/>
              </w:rPr>
              <w:t>ZAS</w:t>
            </w:r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5</w:t>
            </w:r>
            <w:r w:rsidR="003201A9" w:rsidRPr="00751AC8">
              <w:rPr>
                <w:rFonts w:ascii="Times New Roman" w:hAnsi="Times New Roman" w:cs="Times New Roman"/>
              </w:rPr>
              <w:t xml:space="preserve"> [V]</w:t>
            </w:r>
          </w:p>
          <w:p w:rsidR="003005E4" w:rsidRPr="00751AC8" w:rsidRDefault="00581F67" w:rsidP="000F3A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Cambria Math" w:hAnsi="Cambria Math" w:cs="Times New Roman"/>
              </w:rPr>
              <w:t>τ</w:t>
            </w:r>
            <w:r>
              <w:rPr>
                <w:rFonts w:ascii="Times New Roman" w:hAnsi="Times New Roman" w:cs="Times New Roman"/>
                <w:vertAlign w:val="subscript"/>
              </w:rPr>
              <w:t>imp</w:t>
            </w:r>
            <w:proofErr w:type="spellEnd"/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55</w:t>
            </w:r>
            <w:r w:rsidR="003201A9" w:rsidRPr="00751AC8">
              <w:rPr>
                <w:rFonts w:ascii="Times New Roman" w:hAnsi="Times New Roman" w:cs="Times New Roman"/>
              </w:rPr>
              <w:t xml:space="preserve"> [</w:t>
            </w:r>
            <w:r>
              <w:rPr>
                <w:rFonts w:asciiTheme="minorEastAsia" w:hAnsiTheme="minorEastAsia" w:cstheme="minorEastAsia" w:hint="eastAsia"/>
              </w:rPr>
              <w:t>µ</w:t>
            </w:r>
            <w:r>
              <w:rPr>
                <w:rFonts w:ascii="Times New Roman" w:hAnsi="Times New Roman" w:cs="Times New Roman"/>
              </w:rPr>
              <w:t>s</w:t>
            </w:r>
            <w:r w:rsidR="003201A9" w:rsidRPr="00751AC8">
              <w:rPr>
                <w:rFonts w:ascii="Times New Roman" w:hAnsi="Times New Roman" w:cs="Times New Roman"/>
              </w:rPr>
              <w:t>]</w:t>
            </w:r>
          </w:p>
        </w:tc>
      </w:tr>
      <w:tr w:rsidR="003201A9" w:rsidRPr="00751AC8" w:rsidTr="000F3A00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65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17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Nazwisko i Imię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Oceny</w:t>
            </w:r>
          </w:p>
        </w:tc>
      </w:tr>
      <w:tr w:rsidR="003201A9" w:rsidRPr="00751AC8" w:rsidTr="000F3A00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2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0F3A00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14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0F3A00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0F3A00">
            <w:pPr>
              <w:rPr>
                <w:rFonts w:ascii="Times New Roman" w:hAnsi="Times New Roman" w:cs="Times New Roman"/>
              </w:rPr>
            </w:pPr>
          </w:p>
        </w:tc>
      </w:tr>
    </w:tbl>
    <w:p w:rsidR="003201A9" w:rsidRPr="00751AC8" w:rsidRDefault="003201A9" w:rsidP="000F3A00">
      <w:pPr>
        <w:rPr>
          <w:rFonts w:ascii="Times New Roman" w:hAnsi="Times New Roman"/>
        </w:rPr>
      </w:pPr>
    </w:p>
    <w:p w:rsidR="003201A9" w:rsidRPr="00751AC8" w:rsidRDefault="003201A9" w:rsidP="000F3A00">
      <w:pPr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0F3A00" w:rsidRDefault="000F3A00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0F3A00" w:rsidRPr="00751AC8" w:rsidRDefault="000F3A00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B57B9F" w:rsidRDefault="00B57B9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>
        <w:rPr>
          <w:rFonts w:ascii="Times New Roman" w:hAnsi="Times New Roman"/>
          <w:sz w:val="36"/>
          <w:szCs w:val="36"/>
          <w:lang w:val="pl-PL"/>
        </w:rPr>
        <w:lastRenderedPageBreak/>
        <w:t>Cel ćwiczenia</w:t>
      </w:r>
    </w:p>
    <w:p w:rsidR="00581F67" w:rsidRPr="00037BAB" w:rsidRDefault="00581F67" w:rsidP="00037BAB">
      <w:pPr>
        <w:rPr>
          <w:rFonts w:ascii="Times New Roman" w:hAnsi="Times New Roman"/>
        </w:rPr>
      </w:pPr>
      <w:r w:rsidRPr="00581F67">
        <w:rPr>
          <w:rFonts w:ascii="Times New Roman" w:hAnsi="Times New Roman"/>
          <w:sz w:val="24"/>
          <w:szCs w:val="24"/>
          <w:lang w:val="pl-PL"/>
        </w:rPr>
        <w:t xml:space="preserve">Celem laboratoriów było zaprojektowanie i złożenie przerzutnika ‘555’ monostabilnego o zadanych parametrach, a następnie zapoznanie się z jego parametrami i możliwościami przez wykonanie pomiarów. </w:t>
      </w:r>
      <w:r w:rsidR="00037BAB">
        <w:rPr>
          <w:rFonts w:ascii="Times New Roman" w:hAnsi="Times New Roman"/>
          <w:sz w:val="24"/>
          <w:szCs w:val="24"/>
          <w:lang w:val="pl-PL"/>
        </w:rPr>
        <w:t xml:space="preserve">Przy założeniach </w:t>
      </w:r>
      <w:r w:rsidR="00037BAB">
        <w:rPr>
          <w:rFonts w:ascii="Times New Roman" w:hAnsi="Times New Roman"/>
        </w:rPr>
        <w:t>U</w:t>
      </w:r>
      <w:r w:rsidR="00037BAB">
        <w:rPr>
          <w:rFonts w:ascii="Times New Roman" w:hAnsi="Times New Roman"/>
          <w:vertAlign w:val="subscript"/>
        </w:rPr>
        <w:t>ZAS</w:t>
      </w:r>
      <w:r w:rsidR="00037BAB" w:rsidRPr="00751AC8">
        <w:rPr>
          <w:rFonts w:ascii="Times New Roman" w:hAnsi="Times New Roman"/>
          <w:vertAlign w:val="subscript"/>
        </w:rPr>
        <w:t xml:space="preserve"> </w:t>
      </w:r>
      <w:r w:rsidR="00037BAB" w:rsidRPr="00751AC8">
        <w:rPr>
          <w:rFonts w:ascii="Times New Roman" w:hAnsi="Times New Roman"/>
        </w:rPr>
        <w:t xml:space="preserve">= </w:t>
      </w:r>
      <w:r w:rsidR="00037BAB">
        <w:rPr>
          <w:rFonts w:ascii="Times New Roman" w:hAnsi="Times New Roman"/>
        </w:rPr>
        <w:t>5</w:t>
      </w:r>
      <w:r w:rsidR="00037BAB" w:rsidRPr="00751AC8">
        <w:rPr>
          <w:rFonts w:ascii="Times New Roman" w:hAnsi="Times New Roman"/>
        </w:rPr>
        <w:t xml:space="preserve"> [V]</w:t>
      </w:r>
      <w:r w:rsidR="00037BAB">
        <w:rPr>
          <w:rFonts w:ascii="Times New Roman" w:hAnsi="Times New Roman"/>
        </w:rPr>
        <w:t xml:space="preserve">, </w:t>
      </w:r>
      <w:proofErr w:type="spellStart"/>
      <w:r w:rsidR="00037BAB" w:rsidRPr="00037BAB">
        <w:rPr>
          <w:rFonts w:ascii="Cambria Math" w:hAnsi="Cambria Math"/>
        </w:rPr>
        <w:t>τ</w:t>
      </w:r>
      <w:r w:rsidR="00037BAB" w:rsidRPr="00037BAB">
        <w:rPr>
          <w:rFonts w:ascii="Times New Roman" w:hAnsi="Times New Roman"/>
          <w:vertAlign w:val="subscript"/>
        </w:rPr>
        <w:t>imp</w:t>
      </w:r>
      <w:proofErr w:type="spellEnd"/>
      <w:r w:rsidR="00037BAB" w:rsidRPr="00037BAB">
        <w:rPr>
          <w:rFonts w:ascii="Times New Roman" w:hAnsi="Times New Roman"/>
          <w:vertAlign w:val="subscript"/>
        </w:rPr>
        <w:t xml:space="preserve"> </w:t>
      </w:r>
      <w:r w:rsidR="00037BAB" w:rsidRPr="00037BAB">
        <w:rPr>
          <w:rFonts w:ascii="Times New Roman" w:hAnsi="Times New Roman"/>
        </w:rPr>
        <w:t>= 55 [</w:t>
      </w:r>
      <w:r w:rsidR="00037BAB" w:rsidRPr="00037BAB">
        <w:rPr>
          <w:rFonts w:asciiTheme="minorEastAsia" w:hAnsiTheme="minorEastAsia" w:cstheme="minorEastAsia" w:hint="eastAsia"/>
        </w:rPr>
        <w:t>µ</w:t>
      </w:r>
      <w:r w:rsidR="00037BAB" w:rsidRPr="00037BAB">
        <w:rPr>
          <w:rFonts w:ascii="Times New Roman" w:hAnsi="Times New Roman"/>
        </w:rPr>
        <w:t>s]</w:t>
      </w:r>
      <w:r w:rsidR="00037BAB">
        <w:rPr>
          <w:rFonts w:ascii="Times New Roman" w:hAnsi="Times New Roman"/>
        </w:rPr>
        <w:t>.</w:t>
      </w:r>
    </w:p>
    <w:p w:rsidR="00B57B9F" w:rsidRPr="00581F67" w:rsidRDefault="00B57B9F" w:rsidP="00581F6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 w:rsidRPr="00581F67">
        <w:rPr>
          <w:rFonts w:ascii="Times New Roman" w:hAnsi="Times New Roman"/>
          <w:sz w:val="36"/>
          <w:szCs w:val="36"/>
          <w:lang w:val="pl-PL"/>
        </w:rPr>
        <w:t>Projekt i symulacje</w:t>
      </w:r>
    </w:p>
    <w:p w:rsidR="00E20412" w:rsidRPr="00E20412" w:rsidRDefault="00E20412" w:rsidP="00E20412">
      <w:pPr>
        <w:ind w:left="720"/>
        <w:rPr>
          <w:rFonts w:ascii="Times New Roman" w:hAnsi="Times New Roman"/>
          <w:sz w:val="24"/>
          <w:lang w:val="pl-PL"/>
        </w:rPr>
      </w:pPr>
      <w:r w:rsidRPr="00E20412">
        <w:rPr>
          <w:rFonts w:ascii="Times New Roman" w:hAnsi="Times New Roman"/>
          <w:sz w:val="24"/>
          <w:lang w:val="pl-PL"/>
        </w:rPr>
        <w:t xml:space="preserve">W programie </w:t>
      </w:r>
      <w:proofErr w:type="spellStart"/>
      <w:r w:rsidRPr="00E20412">
        <w:rPr>
          <w:rFonts w:ascii="Times New Roman" w:hAnsi="Times New Roman"/>
          <w:sz w:val="24"/>
          <w:lang w:val="pl-PL"/>
        </w:rPr>
        <w:t>LTspice</w:t>
      </w:r>
      <w:proofErr w:type="spellEnd"/>
      <w:r w:rsidRPr="00E20412">
        <w:rPr>
          <w:rFonts w:ascii="Times New Roman" w:hAnsi="Times New Roman"/>
          <w:sz w:val="24"/>
          <w:lang w:val="pl-PL"/>
        </w:rPr>
        <w:t xml:space="preserve"> zaprojektowano przerzutnik monostabilny o zadanych parametrach. </w:t>
      </w:r>
      <w:r>
        <w:rPr>
          <w:rFonts w:ascii="Times New Roman" w:hAnsi="Times New Roman"/>
          <w:sz w:val="24"/>
          <w:lang w:val="pl-PL"/>
        </w:rPr>
        <w:t>S</w:t>
      </w:r>
      <w:r w:rsidRPr="00E20412">
        <w:rPr>
          <w:rFonts w:ascii="Times New Roman" w:hAnsi="Times New Roman"/>
          <w:sz w:val="24"/>
          <w:lang w:val="pl-PL"/>
        </w:rPr>
        <w:t xml:space="preserve">chemat wraz z naniesionymi wartościami elementów (Rys1). Przebieg generatora wyzwalającego i impulsów wyzwalających oraz przebieg wyjściowy przedstawiają symulacje w punkcie </w:t>
      </w:r>
    </w:p>
    <w:p w:rsidR="00B57B9F" w:rsidRPr="00F71C93" w:rsidRDefault="00B57B9F" w:rsidP="00E20412">
      <w:pPr>
        <w:ind w:firstLine="720"/>
        <w:rPr>
          <w:rFonts w:ascii="Times New Roman" w:hAnsi="Times New Roman"/>
          <w:sz w:val="28"/>
          <w:szCs w:val="28"/>
          <w:lang w:val="pl-PL"/>
        </w:rPr>
      </w:pPr>
      <w:r w:rsidRPr="00E759E4">
        <w:rPr>
          <w:rFonts w:ascii="Times New Roman" w:eastAsia="Times New Roman" w:hAnsi="Times New Roman"/>
          <w:b/>
          <w:sz w:val="24"/>
          <w:szCs w:val="28"/>
          <w:lang w:val="pl-PL"/>
        </w:rPr>
        <w:t>-Parametry</w:t>
      </w:r>
      <w:r w:rsidRPr="00E759E4">
        <w:rPr>
          <w:rFonts w:ascii="Times New Roman" w:hAnsi="Times New Roman"/>
          <w:sz w:val="28"/>
          <w:szCs w:val="28"/>
          <w:lang w:val="pl-PL"/>
        </w:rPr>
        <w:t xml:space="preserve"> </w:t>
      </w:r>
      <w:r w:rsidR="00BF5FDA" w:rsidRPr="00BF5FDA">
        <w:rPr>
          <w:rFonts w:ascii="Times New Roman" w:hAnsi="Times New Roman"/>
          <w:sz w:val="24"/>
          <w:szCs w:val="24"/>
          <w:lang w:val="pl-PL"/>
        </w:rPr>
        <w:t>wyznaczone na podstawie obliczeń</w:t>
      </w:r>
      <w:r w:rsidR="00E20412">
        <w:rPr>
          <w:rFonts w:ascii="Times New Roman" w:hAnsi="Times New Roman"/>
          <w:sz w:val="24"/>
          <w:szCs w:val="24"/>
          <w:lang w:val="pl-PL"/>
        </w:rPr>
        <w:t>:</w:t>
      </w:r>
      <w:r w:rsidR="00E20412">
        <w:rPr>
          <w:rFonts w:ascii="Times New Roman" w:hAnsi="Times New Roman"/>
          <w:sz w:val="28"/>
          <w:szCs w:val="28"/>
          <w:lang w:val="pl-PL"/>
        </w:rPr>
        <w:t xml:space="preserve"> 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>R</w:t>
      </w:r>
      <w:r w:rsidR="00581F67">
        <w:rPr>
          <w:rFonts w:ascii="Times New Roman" w:hAnsi="Times New Roman"/>
          <w:sz w:val="28"/>
          <w:szCs w:val="28"/>
          <w:vertAlign w:val="subscript"/>
          <w:lang w:val="pl-PL"/>
        </w:rPr>
        <w:t>A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>1</w:t>
      </w:r>
      <w:r w:rsidR="00581F67">
        <w:rPr>
          <w:rFonts w:ascii="Times New Roman" w:hAnsi="Times New Roman"/>
          <w:sz w:val="28"/>
          <w:szCs w:val="28"/>
          <w:lang w:val="pl-PL"/>
        </w:rPr>
        <w:t>50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 [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>kΩ</w:t>
      </w:r>
      <w:r w:rsidRPr="00F71C93">
        <w:rPr>
          <w:rFonts w:ascii="Times New Roman" w:hAnsi="Times New Roman"/>
          <w:sz w:val="28"/>
          <w:szCs w:val="28"/>
          <w:lang w:val="pl-PL"/>
        </w:rPr>
        <w:t>]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 xml:space="preserve">     R</w:t>
      </w:r>
      <w:r w:rsidR="00581F67">
        <w:rPr>
          <w:rFonts w:ascii="Times New Roman" w:hAnsi="Times New Roman"/>
          <w:sz w:val="28"/>
          <w:szCs w:val="28"/>
          <w:vertAlign w:val="subscript"/>
          <w:lang w:val="pl-PL"/>
        </w:rPr>
        <w:t>3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 w:rsidR="00581F67">
        <w:rPr>
          <w:rFonts w:ascii="Times New Roman" w:hAnsi="Times New Roman"/>
          <w:sz w:val="28"/>
          <w:szCs w:val="28"/>
          <w:lang w:val="pl-PL"/>
        </w:rPr>
        <w:t>1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 xml:space="preserve">[kΩ]      C= </w:t>
      </w:r>
      <w:r w:rsidR="00581F67">
        <w:rPr>
          <w:rFonts w:ascii="Times New Roman" w:hAnsi="Times New Roman"/>
          <w:sz w:val="28"/>
          <w:szCs w:val="28"/>
          <w:lang w:val="pl-PL"/>
        </w:rPr>
        <w:t>33</w:t>
      </w:r>
      <w:r w:rsidR="004E255A" w:rsidRPr="00F71C93">
        <w:rPr>
          <w:rFonts w:ascii="Times New Roman" w:hAnsi="Times New Roman"/>
          <w:sz w:val="28"/>
          <w:szCs w:val="28"/>
          <w:lang w:val="pl-PL"/>
        </w:rPr>
        <w:t>0 [</w:t>
      </w:r>
      <w:proofErr w:type="spellStart"/>
      <w:r w:rsidR="004E255A" w:rsidRPr="00F71C93">
        <w:rPr>
          <w:rFonts w:ascii="Times New Roman" w:hAnsi="Times New Roman"/>
          <w:sz w:val="28"/>
          <w:szCs w:val="28"/>
          <w:lang w:val="pl-PL"/>
        </w:rPr>
        <w:t>pF</w:t>
      </w:r>
      <w:proofErr w:type="spellEnd"/>
      <w:r w:rsidR="004E255A" w:rsidRPr="00F71C93">
        <w:rPr>
          <w:rFonts w:ascii="Times New Roman" w:hAnsi="Times New Roman"/>
          <w:sz w:val="28"/>
          <w:szCs w:val="28"/>
          <w:lang w:val="pl-PL"/>
        </w:rPr>
        <w:t xml:space="preserve">]     </w:t>
      </w:r>
    </w:p>
    <w:p w:rsidR="0003398A" w:rsidRPr="00E20412" w:rsidRDefault="0003398A" w:rsidP="00E20412">
      <w:pPr>
        <w:ind w:firstLine="720"/>
        <w:rPr>
          <w:rFonts w:ascii="Times New Roman" w:hAnsi="Times New Roman"/>
          <w:sz w:val="24"/>
          <w:szCs w:val="24"/>
          <w:lang w:val="pl-PL"/>
        </w:rPr>
      </w:pPr>
      <w:r w:rsidRPr="00E759E4">
        <w:rPr>
          <w:rFonts w:ascii="Times New Roman" w:eastAsia="Times New Roman" w:hAnsi="Times New Roman"/>
          <w:b/>
          <w:sz w:val="24"/>
          <w:szCs w:val="28"/>
          <w:lang w:val="pl-PL"/>
        </w:rPr>
        <w:t>-Parametry</w:t>
      </w:r>
      <w:r w:rsidRPr="00E759E4">
        <w:rPr>
          <w:rFonts w:ascii="Times New Roman" w:hAnsi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rzeczywiste</w:t>
      </w:r>
      <w:r w:rsidR="00E20412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F71C93">
        <w:rPr>
          <w:rFonts w:ascii="Times New Roman" w:hAnsi="Times New Roman"/>
          <w:sz w:val="28"/>
          <w:szCs w:val="28"/>
          <w:lang w:val="pl-PL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pl-PL"/>
        </w:rPr>
        <w:t>A</w:t>
      </w:r>
      <w:r w:rsidRPr="00F71C93">
        <w:rPr>
          <w:rFonts w:ascii="Times New Roman" w:hAnsi="Times New Roman"/>
          <w:sz w:val="28"/>
          <w:szCs w:val="28"/>
          <w:lang w:val="pl-PL"/>
        </w:rPr>
        <w:t>= 1</w:t>
      </w:r>
      <w:r>
        <w:rPr>
          <w:rFonts w:ascii="Times New Roman" w:hAnsi="Times New Roman"/>
          <w:sz w:val="28"/>
          <w:szCs w:val="28"/>
          <w:lang w:val="pl-PL"/>
        </w:rPr>
        <w:t>49,978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 [kΩ]     R</w:t>
      </w:r>
      <w:r>
        <w:rPr>
          <w:rFonts w:ascii="Times New Roman" w:hAnsi="Times New Roman"/>
          <w:sz w:val="28"/>
          <w:szCs w:val="28"/>
          <w:vertAlign w:val="subscript"/>
          <w:lang w:val="pl-PL"/>
        </w:rPr>
        <w:t>3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= </w:t>
      </w:r>
      <w:r>
        <w:rPr>
          <w:rFonts w:ascii="Times New Roman" w:hAnsi="Times New Roman"/>
          <w:sz w:val="28"/>
          <w:szCs w:val="28"/>
          <w:lang w:val="pl-PL"/>
        </w:rPr>
        <w:t>0,998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[kΩ]      C= </w:t>
      </w:r>
      <w:r>
        <w:rPr>
          <w:rFonts w:ascii="Times New Roman" w:hAnsi="Times New Roman"/>
          <w:sz w:val="28"/>
          <w:szCs w:val="28"/>
          <w:lang w:val="pl-PL"/>
        </w:rPr>
        <w:t>36</w:t>
      </w:r>
      <w:r w:rsidRPr="00F71C93">
        <w:rPr>
          <w:rFonts w:ascii="Times New Roman" w:hAnsi="Times New Roman"/>
          <w:sz w:val="28"/>
          <w:szCs w:val="28"/>
          <w:lang w:val="pl-PL"/>
        </w:rPr>
        <w:t xml:space="preserve">0 [pF]     </w:t>
      </w:r>
    </w:p>
    <w:p w:rsidR="00B57B9F" w:rsidRDefault="00B57B9F" w:rsidP="00B57B9F">
      <w:pPr>
        <w:ind w:firstLine="720"/>
        <w:rPr>
          <w:rFonts w:ascii="Times New Roman" w:eastAsia="Times New Roman" w:hAnsi="Times New Roman"/>
          <w:b/>
          <w:sz w:val="24"/>
          <w:szCs w:val="28"/>
          <w:lang w:val="pl-PL"/>
        </w:rPr>
      </w:pPr>
      <w:r w:rsidRPr="00B57B9F">
        <w:rPr>
          <w:rFonts w:ascii="Times New Roman" w:eastAsia="Times New Roman" w:hAnsi="Times New Roman"/>
          <w:b/>
          <w:sz w:val="24"/>
          <w:szCs w:val="28"/>
          <w:lang w:val="pl-PL"/>
        </w:rPr>
        <w:t>-Schemat</w:t>
      </w:r>
      <w:r w:rsidR="00603CC2">
        <w:rPr>
          <w:rFonts w:ascii="Times New Roman" w:eastAsia="Times New Roman" w:hAnsi="Times New Roman"/>
          <w:b/>
          <w:sz w:val="24"/>
          <w:szCs w:val="28"/>
          <w:lang w:val="pl-PL"/>
        </w:rPr>
        <w:t xml:space="preserve"> symul</w:t>
      </w:r>
      <w:r w:rsidR="00E759E4">
        <w:rPr>
          <w:rFonts w:ascii="Times New Roman" w:eastAsia="Times New Roman" w:hAnsi="Times New Roman"/>
          <w:b/>
          <w:sz w:val="24"/>
          <w:szCs w:val="28"/>
          <w:lang w:val="pl-PL"/>
        </w:rPr>
        <w:t>acyjny</w:t>
      </w:r>
    </w:p>
    <w:p w:rsidR="00BF5FDA" w:rsidRPr="00E20412" w:rsidRDefault="0003398A" w:rsidP="00BF5FDA">
      <w:pPr>
        <w:ind w:right="113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03398A">
        <w:rPr>
          <w:rFonts w:ascii="Times New Roman" w:eastAsia="Times New Roman" w:hAnsi="Times New Roman"/>
          <w:b/>
          <w:noProof/>
          <w:sz w:val="24"/>
          <w:szCs w:val="28"/>
          <w:lang w:val="pl-PL"/>
        </w:rPr>
        <w:drawing>
          <wp:inline distT="0" distB="0" distL="0" distR="0" wp14:anchorId="2F2B8F41" wp14:editId="7A347453">
            <wp:extent cx="6156960" cy="2847948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2715" cy="287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FDA">
        <w:rPr>
          <w:rFonts w:ascii="Times New Roman" w:eastAsia="Times New Roman" w:hAnsi="Times New Roman"/>
          <w:b/>
          <w:sz w:val="24"/>
          <w:szCs w:val="28"/>
          <w:lang w:val="pl-PL"/>
        </w:rPr>
        <w:br/>
      </w:r>
      <w:r w:rsidR="00BF5FDA" w:rsidRPr="00E759E4">
        <w:rPr>
          <w:rFonts w:ascii="Times New Roman" w:eastAsia="Times New Roman" w:hAnsi="Times New Roman"/>
          <w:sz w:val="24"/>
          <w:szCs w:val="28"/>
          <w:lang w:val="pl-PL"/>
        </w:rPr>
        <w:t>Rys 1.</w:t>
      </w:r>
      <w:r w:rsidR="00E20412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E20412" w:rsidRPr="00E20412">
        <w:rPr>
          <w:rFonts w:ascii="Times New Roman" w:hAnsi="Times New Roman"/>
          <w:sz w:val="24"/>
          <w:lang w:val="pl-PL"/>
        </w:rPr>
        <w:t xml:space="preserve">Schemat zaprojektowanego przerzutnika w programie </w:t>
      </w:r>
      <w:proofErr w:type="spellStart"/>
      <w:r w:rsidR="00E20412" w:rsidRPr="00E20412">
        <w:rPr>
          <w:rFonts w:ascii="Times New Roman" w:hAnsi="Times New Roman"/>
          <w:sz w:val="24"/>
          <w:lang w:val="pl-PL"/>
        </w:rPr>
        <w:t>LTspice</w:t>
      </w:r>
      <w:proofErr w:type="spellEnd"/>
    </w:p>
    <w:p w:rsidR="00B57B9F" w:rsidRDefault="00B57B9F" w:rsidP="00BF5FDA">
      <w:pPr>
        <w:ind w:right="113" w:firstLine="720"/>
        <w:rPr>
          <w:rFonts w:ascii="Times New Roman" w:eastAsia="Times New Roman" w:hAnsi="Times New Roman"/>
          <w:b/>
          <w:sz w:val="24"/>
          <w:szCs w:val="28"/>
          <w:lang w:val="pl-PL"/>
        </w:rPr>
      </w:pPr>
      <w:r>
        <w:rPr>
          <w:rFonts w:ascii="Times New Roman" w:eastAsia="Times New Roman" w:hAnsi="Times New Roman"/>
          <w:b/>
          <w:sz w:val="24"/>
          <w:szCs w:val="28"/>
          <w:lang w:val="pl-PL"/>
        </w:rPr>
        <w:t>-Symulacj</w:t>
      </w:r>
      <w:r w:rsidR="00AA619E">
        <w:rPr>
          <w:rFonts w:ascii="Times New Roman" w:eastAsia="Times New Roman" w:hAnsi="Times New Roman"/>
          <w:b/>
          <w:sz w:val="24"/>
          <w:szCs w:val="28"/>
          <w:lang w:val="pl-PL"/>
        </w:rPr>
        <w:t>e</w:t>
      </w:r>
    </w:p>
    <w:p w:rsidR="00B57B9F" w:rsidRPr="00981309" w:rsidRDefault="00D85D32" w:rsidP="00981309">
      <w:pPr>
        <w:ind w:left="-737" w:right="170" w:firstLine="720"/>
        <w:jc w:val="right"/>
        <w:rPr>
          <w:rFonts w:ascii="Times New Roman" w:eastAsia="Times New Roman" w:hAnsi="Times New Roman"/>
          <w:sz w:val="24"/>
          <w:szCs w:val="24"/>
          <w:lang w:val="pl-PL"/>
        </w:rPr>
      </w:pPr>
      <w:r w:rsidRPr="00D85D32">
        <w:rPr>
          <w:rFonts w:ascii="Times New Roman" w:eastAsia="Times New Roman" w:hAnsi="Times New Roman"/>
          <w:noProof/>
          <w:sz w:val="24"/>
          <w:szCs w:val="28"/>
          <w:lang w:val="pl-PL"/>
        </w:rPr>
        <w:drawing>
          <wp:inline distT="0" distB="0" distL="0" distR="0" wp14:anchorId="0B046F41" wp14:editId="762349B0">
            <wp:extent cx="6314536" cy="2855599"/>
            <wp:effectExtent l="0" t="0" r="0" b="190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5754" cy="286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FDA">
        <w:rPr>
          <w:rFonts w:ascii="Times New Roman" w:eastAsia="Times New Roman" w:hAnsi="Times New Roman"/>
          <w:sz w:val="24"/>
          <w:szCs w:val="28"/>
          <w:lang w:val="pl-PL"/>
        </w:rPr>
        <w:br/>
        <w:t>Sym</w:t>
      </w:r>
      <w:r w:rsidR="00B57B9F"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BF5FDA">
        <w:rPr>
          <w:rFonts w:ascii="Times New Roman" w:eastAsia="Times New Roman" w:hAnsi="Times New Roman"/>
          <w:sz w:val="24"/>
          <w:szCs w:val="28"/>
          <w:lang w:val="pl-PL"/>
        </w:rPr>
        <w:t>1</w:t>
      </w:r>
      <w:r w:rsidR="00B57B9F"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  <w:r w:rsidR="00981309" w:rsidRPr="00981309">
        <w:rPr>
          <w:sz w:val="24"/>
          <w:szCs w:val="24"/>
          <w:lang w:val="pl-PL"/>
        </w:rPr>
        <w:t xml:space="preserve"> </w:t>
      </w:r>
      <w:r w:rsidR="00981309" w:rsidRPr="00981309">
        <w:rPr>
          <w:rFonts w:ascii="Times New Roman" w:hAnsi="Times New Roman"/>
          <w:sz w:val="24"/>
          <w:szCs w:val="24"/>
          <w:lang w:val="pl-PL"/>
        </w:rPr>
        <w:t>Przebieg generatora wyzwalającego i impulsów wyzwalających</w:t>
      </w:r>
    </w:p>
    <w:p w:rsidR="00981309" w:rsidRDefault="00981309" w:rsidP="00981309">
      <w:pPr>
        <w:ind w:left="-794" w:right="113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981309">
        <w:rPr>
          <w:rFonts w:ascii="Times New Roman" w:eastAsia="Times New Roman" w:hAnsi="Times New Roman"/>
          <w:noProof/>
          <w:sz w:val="24"/>
          <w:szCs w:val="28"/>
          <w:lang w:val="pl-PL"/>
        </w:rPr>
        <w:lastRenderedPageBreak/>
        <w:drawing>
          <wp:inline distT="0" distB="0" distL="0" distR="0" wp14:anchorId="330FD0CD" wp14:editId="767E1572">
            <wp:extent cx="6645910" cy="3005455"/>
            <wp:effectExtent l="0" t="0" r="2540" b="444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D32" w:rsidRPr="00981309" w:rsidRDefault="00D85D32" w:rsidP="00BF5FDA">
      <w:pPr>
        <w:ind w:right="113" w:firstLine="720"/>
        <w:jc w:val="right"/>
        <w:rPr>
          <w:rFonts w:ascii="Times New Roman" w:eastAsia="Times New Roman" w:hAnsi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sz w:val="24"/>
          <w:szCs w:val="28"/>
          <w:lang w:val="pl-PL"/>
        </w:rPr>
        <w:t>Sym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981309">
        <w:rPr>
          <w:rFonts w:ascii="Times New Roman" w:eastAsia="Times New Roman" w:hAnsi="Times New Roman"/>
          <w:sz w:val="24"/>
          <w:szCs w:val="28"/>
          <w:lang w:val="pl-PL"/>
        </w:rPr>
        <w:t>2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  <w:r w:rsidR="00981309" w:rsidRPr="00981309">
        <w:t xml:space="preserve"> </w:t>
      </w:r>
      <w:proofErr w:type="spellStart"/>
      <w:r w:rsidR="00981309" w:rsidRPr="00981309">
        <w:rPr>
          <w:rFonts w:ascii="Times New Roman" w:hAnsi="Times New Roman"/>
          <w:sz w:val="24"/>
          <w:szCs w:val="24"/>
        </w:rPr>
        <w:t>Przebieg</w:t>
      </w:r>
      <w:proofErr w:type="spellEnd"/>
      <w:r w:rsidR="00981309" w:rsidRPr="009813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1309" w:rsidRPr="00981309">
        <w:rPr>
          <w:rFonts w:ascii="Times New Roman" w:hAnsi="Times New Roman"/>
          <w:sz w:val="24"/>
          <w:szCs w:val="24"/>
        </w:rPr>
        <w:t>wyjściowy</w:t>
      </w:r>
      <w:proofErr w:type="spellEnd"/>
    </w:p>
    <w:p w:rsidR="00751AC8" w:rsidRPr="004E255A" w:rsidRDefault="00CD0F55" w:rsidP="004E255A">
      <w:pPr>
        <w:rPr>
          <w:rFonts w:ascii="Times New Roman" w:hAnsi="Times New Roman"/>
          <w:sz w:val="28"/>
          <w:szCs w:val="28"/>
          <w:lang w:val="pl-PL"/>
        </w:rPr>
      </w:pPr>
      <w:r w:rsidRPr="00810117">
        <w:rPr>
          <w:rFonts w:ascii="Times New Roman" w:eastAsia="Times New Roman" w:hAnsi="Times New Roman"/>
          <w:sz w:val="28"/>
          <w:szCs w:val="28"/>
          <w:lang w:val="pl-PL"/>
        </w:rPr>
        <w:tab/>
        <w:t xml:space="preserve"> </w:t>
      </w:r>
    </w:p>
    <w:p w:rsidR="00EE4A09" w:rsidRDefault="00DF31ED" w:rsidP="00751AC8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t>Pomiary</w:t>
      </w:r>
    </w:p>
    <w:p w:rsidR="00E759E4" w:rsidRPr="00AA619E" w:rsidRDefault="00AA619E" w:rsidP="00E759E4">
      <w:pPr>
        <w:pStyle w:val="Akapitzlist"/>
        <w:rPr>
          <w:rFonts w:ascii="Times New Roman" w:eastAsia="Times New Roman" w:hAnsi="Times New Roman"/>
          <w:b/>
          <w:sz w:val="28"/>
          <w:szCs w:val="28"/>
          <w:lang w:val="pl-PL"/>
        </w:rPr>
      </w:pPr>
      <w:r w:rsidRPr="00AA619E">
        <w:rPr>
          <w:rFonts w:ascii="Times New Roman" w:hAnsi="Times New Roman"/>
          <w:sz w:val="24"/>
          <w:lang w:val="pl-PL"/>
        </w:rPr>
        <w:t>W warunkach rzeczywistych wykonano pomiary dla zaprojektowanego przerzutnika. Uzyskane przebiegi w postaci oscylogram</w:t>
      </w:r>
      <w:r>
        <w:rPr>
          <w:rFonts w:ascii="Times New Roman" w:hAnsi="Times New Roman"/>
          <w:sz w:val="24"/>
          <w:lang w:val="pl-PL"/>
        </w:rPr>
        <w:t>u</w:t>
      </w:r>
      <w:r w:rsidRPr="00AA619E">
        <w:rPr>
          <w:rFonts w:ascii="Times New Roman" w:hAnsi="Times New Roman"/>
          <w:sz w:val="24"/>
          <w:lang w:val="pl-PL"/>
        </w:rPr>
        <w:t xml:space="preserve"> zamieszczono </w:t>
      </w:r>
      <w:r>
        <w:rPr>
          <w:rFonts w:ascii="Times New Roman" w:hAnsi="Times New Roman"/>
          <w:sz w:val="24"/>
          <w:lang w:val="pl-PL"/>
        </w:rPr>
        <w:t>poniżej (Rys 2)</w:t>
      </w:r>
      <w:r w:rsidRPr="00AA619E">
        <w:rPr>
          <w:rFonts w:ascii="Times New Roman" w:hAnsi="Times New Roman"/>
          <w:sz w:val="24"/>
          <w:lang w:val="pl-PL"/>
        </w:rPr>
        <w:t xml:space="preserve">. Następnie zmierzono charakterystyki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zas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Pr="00AA619E">
        <w:rPr>
          <w:rFonts w:ascii="Times New Roman" w:hAnsi="Times New Roman"/>
          <w:sz w:val="24"/>
          <w:lang w:val="pl-PL"/>
        </w:rPr>
        <w:t xml:space="preserve">,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MOD_DC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Pr="00AA619E">
        <w:rPr>
          <w:rFonts w:ascii="Times New Roman" w:hAnsi="Times New Roman"/>
          <w:sz w:val="24"/>
          <w:lang w:val="pl-PL"/>
        </w:rPr>
        <w:t xml:space="preserve">,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ŚRwy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="00EC29B0">
        <w:rPr>
          <w:rFonts w:ascii="Times New Roman" w:hAnsi="Times New Roman"/>
          <w:color w:val="000000"/>
          <w:lang w:val="pl-PL" w:eastAsia="pl-PL"/>
        </w:rPr>
        <w:t xml:space="preserve"> </w:t>
      </w:r>
      <w:r w:rsidRPr="00AA619E">
        <w:rPr>
          <w:rFonts w:ascii="Times New Roman" w:hAnsi="Times New Roman"/>
          <w:sz w:val="24"/>
          <w:lang w:val="pl-PL"/>
        </w:rPr>
        <w:t xml:space="preserve">przy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ZAS_nom</m:t>
            </m:r>
          </m:sub>
        </m:sSub>
        <m:r>
          <w:rPr>
            <w:rFonts w:ascii="Cambria Math" w:hAnsi="Cambria Math"/>
            <w:color w:val="000000"/>
            <w:lang w:val="pl-PL" w:eastAsia="pl-PL"/>
          </w:rPr>
          <m:t>=5V</m:t>
        </m:r>
      </m:oMath>
      <w:r w:rsidRPr="00AA619E">
        <w:rPr>
          <w:rFonts w:ascii="Times New Roman" w:hAnsi="Times New Roman"/>
          <w:sz w:val="24"/>
          <w:lang w:val="pl-PL"/>
        </w:rPr>
        <w:t>.</w:t>
      </w:r>
      <w:r w:rsidR="00EC29B0">
        <w:rPr>
          <w:rFonts w:ascii="Times New Roman" w:hAnsi="Times New Roman"/>
          <w:sz w:val="24"/>
          <w:lang w:val="pl-PL"/>
        </w:rPr>
        <w:br/>
        <w:t>Następnie wyznaczono częstotliwość graniczną na 18,18[kHz].</w:t>
      </w:r>
    </w:p>
    <w:p w:rsidR="00981309" w:rsidRDefault="00981309" w:rsidP="00981309">
      <w:pPr>
        <w:ind w:left="-907" w:right="340" w:firstLine="720"/>
        <w:jc w:val="center"/>
        <w:rPr>
          <w:rFonts w:ascii="Times New Roman" w:eastAsia="Times New Roman" w:hAnsi="Times New Roman"/>
          <w:sz w:val="24"/>
          <w:szCs w:val="28"/>
          <w:lang w:val="pl-PL"/>
        </w:rPr>
      </w:pPr>
      <w:r>
        <w:rPr>
          <w:noProof/>
        </w:rPr>
        <w:drawing>
          <wp:inline distT="0" distB="0" distL="0" distR="0" wp14:anchorId="2D10EA84" wp14:editId="3F10014B">
            <wp:extent cx="4461192" cy="3292928"/>
            <wp:effectExtent l="0" t="0" r="0" b="3175"/>
            <wp:docPr id="12" name="Obraz 4" descr="https://lh3.googleusercontent.com/fu9_HzznYhDd64DRRDH3RqsUvxxKkdaDi5pmHdSbzny8sYQ5VntNUGOPDXKdGMeQONpJBNsSv26BnTUL4IQc5Gq64zmAM0joJXEsQACO97q9jbpwhcr2_iE2SN9zFvWFaNc3HNZIpO7EtyYB-xBMV4ydz-KJ4mWghTXAMBl-KztFsMd0df3-L5XbLAOKXeLoOi0OHjuyqsEw71CyHCsLquWW-sne81cnlUnyiwzH7JeBINGAQAwaHvoQdx9Ua6WnLqeNMxQ-6cLsIAdIKJfGqHi1O8QZ_KBmgHwYDDDSmaBkUDJcFjW8oUO4nWHBX8F55djcVZ9eP91sDjGu8eB8tZLFjaqOgzy7yZ8y6uDu_C7cZowtFxvzzGKDWaq7vjo2OGQbb7kZd8eI93gpWcOrNb-IVCtwd6zCCoPjwJYXXk__xvO-cxG01q0WlH4Q4iwfp4kE8bSNTCW5kYcWN3x6nWfBXct8EMn6qwVyjvAStafUGZU_I5YD2t4IfT3GE7u5CRuy5g04X3wsMxsHwtQ-LkNwSfR2IKZENrF_j9oGJWOVIJIhd97Z5v3eVeaMM9nxRSSIu8k_7URgzL0hNXxwjMvLfni_c_KhlCpK4HbObRB9k-N62zWpHUKOKoVJiorPeJSNQFleHBarF4I3POVVxrO5zki082zR=w1264-h937-no">
              <a:extLst xmlns:a="http://schemas.openxmlformats.org/drawingml/2006/main">
                <a:ext uri="{FF2B5EF4-FFF2-40B4-BE49-F238E27FC236}">
                  <a16:creationId xmlns:a16="http://schemas.microsoft.com/office/drawing/2014/main" id="{C30ED906-03DD-4DD0-A4A7-04F746AF20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 descr="https://lh3.googleusercontent.com/fu9_HzznYhDd64DRRDH3RqsUvxxKkdaDi5pmHdSbzny8sYQ5VntNUGOPDXKdGMeQONpJBNsSv26BnTUL4IQc5Gq64zmAM0joJXEsQACO97q9jbpwhcr2_iE2SN9zFvWFaNc3HNZIpO7EtyYB-xBMV4ydz-KJ4mWghTXAMBl-KztFsMd0df3-L5XbLAOKXeLoOi0OHjuyqsEw71CyHCsLquWW-sne81cnlUnyiwzH7JeBINGAQAwaHvoQdx9Ua6WnLqeNMxQ-6cLsIAdIKJfGqHi1O8QZ_KBmgHwYDDDSmaBkUDJcFjW8oUO4nWHBX8F55djcVZ9eP91sDjGu8eB8tZLFjaqOgzy7yZ8y6uDu_C7cZowtFxvzzGKDWaq7vjo2OGQbb7kZd8eI93gpWcOrNb-IVCtwd6zCCoPjwJYXXk__xvO-cxG01q0WlH4Q4iwfp4kE8bSNTCW5kYcWN3x6nWfBXct8EMn6qwVyjvAStafUGZU_I5YD2t4IfT3GE7u5CRuy5g04X3wsMxsHwtQ-LkNwSfR2IKZENrF_j9oGJWOVIJIhd97Z5v3eVeaMM9nxRSSIu8k_7URgzL0hNXxwjMvLfni_c_KhlCpK4HbObRB9k-N62zWpHUKOKoVJiorPeJSNQFleHBarF4I3POVVxrO5zki082zR=w1264-h937-no">
                      <a:extLst>
                        <a:ext uri="{FF2B5EF4-FFF2-40B4-BE49-F238E27FC236}">
                          <a16:creationId xmlns:a16="http://schemas.microsoft.com/office/drawing/2014/main" id="{C30ED906-03DD-4DD0-A4A7-04F746AF20A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192" cy="329292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BF5FDA" w:rsidRPr="00AA619E" w:rsidRDefault="00BF5FDA" w:rsidP="00981309">
      <w:pPr>
        <w:ind w:left="-907" w:right="340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  <w:r w:rsidRPr="00E759E4">
        <w:rPr>
          <w:rFonts w:ascii="Times New Roman" w:eastAsia="Times New Roman" w:hAnsi="Times New Roman"/>
          <w:sz w:val="24"/>
          <w:szCs w:val="28"/>
          <w:lang w:val="pl-PL"/>
        </w:rPr>
        <w:t xml:space="preserve">Rys </w:t>
      </w:r>
      <w:r>
        <w:rPr>
          <w:rFonts w:ascii="Times New Roman" w:eastAsia="Times New Roman" w:hAnsi="Times New Roman"/>
          <w:sz w:val="24"/>
          <w:szCs w:val="28"/>
          <w:lang w:val="pl-PL"/>
        </w:rPr>
        <w:t>2</w:t>
      </w:r>
      <w:r w:rsidRPr="00E759E4">
        <w:rPr>
          <w:rFonts w:ascii="Times New Roman" w:eastAsia="Times New Roman" w:hAnsi="Times New Roman"/>
          <w:sz w:val="24"/>
          <w:szCs w:val="28"/>
          <w:lang w:val="pl-PL"/>
        </w:rPr>
        <w:t>.</w:t>
      </w:r>
      <w:r w:rsidR="00AA619E">
        <w:rPr>
          <w:rFonts w:ascii="Times New Roman" w:eastAsia="Times New Roman" w:hAnsi="Times New Roman"/>
          <w:sz w:val="24"/>
          <w:szCs w:val="28"/>
          <w:lang w:val="pl-PL"/>
        </w:rPr>
        <w:t xml:space="preserve"> </w:t>
      </w:r>
      <w:r w:rsidR="00AA619E" w:rsidRPr="00AA619E">
        <w:rPr>
          <w:rFonts w:ascii="Times New Roman" w:hAnsi="Times New Roman"/>
          <w:sz w:val="24"/>
          <w:lang w:val="pl-PL"/>
        </w:rPr>
        <w:t>Oscylogram - przebieg generatora wyzwalającego i impulsów wyzwalających</w:t>
      </w:r>
    </w:p>
    <w:p w:rsidR="00981309" w:rsidRDefault="00981309" w:rsidP="00981309">
      <w:pPr>
        <w:ind w:left="-907" w:right="340" w:firstLine="720"/>
        <w:jc w:val="right"/>
        <w:rPr>
          <w:rFonts w:ascii="Times New Roman" w:eastAsia="Times New Roman" w:hAnsi="Times New Roman"/>
          <w:sz w:val="24"/>
          <w:szCs w:val="28"/>
          <w:lang w:val="pl-PL"/>
        </w:rPr>
      </w:pPr>
    </w:p>
    <w:p w:rsidR="00EC29B0" w:rsidRDefault="00EC29B0" w:rsidP="00E759E4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EF3AAF" w:rsidRDefault="00981309" w:rsidP="00E759E4">
      <w:pPr>
        <w:ind w:firstLine="72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lastRenderedPageBreak/>
        <w:br/>
      </w:r>
      <w:r>
        <w:rPr>
          <w:rFonts w:ascii="Times New Roman" w:hAnsi="Times New Roman"/>
          <w:b/>
          <w:sz w:val="24"/>
          <w:szCs w:val="24"/>
          <w:lang w:val="pl-PL"/>
        </w:rPr>
        <w:br/>
      </w:r>
      <w:r w:rsidR="00EF3AAF" w:rsidRPr="00E759E4">
        <w:rPr>
          <w:rFonts w:ascii="Times New Roman" w:hAnsi="Times New Roman"/>
          <w:b/>
          <w:sz w:val="24"/>
          <w:szCs w:val="24"/>
          <w:lang w:val="pl-PL"/>
        </w:rPr>
        <w:t>-</w:t>
      </w:r>
      <w:r w:rsidR="00E759E4">
        <w:rPr>
          <w:rFonts w:ascii="Times New Roman" w:hAnsi="Times New Roman"/>
          <w:b/>
          <w:sz w:val="24"/>
          <w:szCs w:val="24"/>
          <w:lang w:val="pl-PL"/>
        </w:rPr>
        <w:t>Charakterystyka</w:t>
      </w:r>
      <w:r w:rsidR="00BF6063">
        <w:rPr>
          <w:rFonts w:ascii="Times New Roman" w:hAnsi="Times New Roman"/>
          <w:b/>
          <w:sz w:val="24"/>
          <w:szCs w:val="24"/>
          <w:lang w:val="pl-PL"/>
        </w:rPr>
        <w:t xml:space="preserve"> 1.</w:t>
      </w:r>
      <w:r w:rsidR="00E759E4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>
        <w:rPr>
          <w:rFonts w:ascii="Cambria Math" w:hAnsi="Cambria Math"/>
          <w:sz w:val="24"/>
          <w:szCs w:val="24"/>
          <w:lang w:val="pl-PL"/>
        </w:rPr>
        <w:t>τ</w:t>
      </w:r>
      <w:r w:rsidR="00E759E4" w:rsidRPr="00BF5FDA">
        <w:rPr>
          <w:rFonts w:ascii="Times New Roman" w:hAnsi="Times New Roman"/>
          <w:sz w:val="24"/>
          <w:szCs w:val="24"/>
          <w:lang w:val="pl-PL"/>
        </w:rPr>
        <w:t>= f(U</w:t>
      </w:r>
      <w:r>
        <w:rPr>
          <w:rFonts w:ascii="Times New Roman" w:hAnsi="Times New Roman"/>
          <w:sz w:val="24"/>
          <w:szCs w:val="24"/>
          <w:vertAlign w:val="subscript"/>
          <w:lang w:val="pl-PL"/>
        </w:rPr>
        <w:t>ZAS</w:t>
      </w:r>
      <w:r w:rsidR="00E759E4" w:rsidRPr="00BF5FDA">
        <w:rPr>
          <w:rFonts w:ascii="Times New Roman" w:hAnsi="Times New Roman"/>
          <w:sz w:val="24"/>
          <w:szCs w:val="24"/>
          <w:lang w:val="pl-PL"/>
        </w:rPr>
        <w:t>)</w:t>
      </w:r>
      <w:r w:rsidR="00BF6063">
        <w:rPr>
          <w:rFonts w:ascii="Times New Roman" w:hAnsi="Times New Roman"/>
          <w:sz w:val="24"/>
          <w:szCs w:val="24"/>
          <w:lang w:val="pl-PL"/>
        </w:rPr>
        <w:t xml:space="preserve"> Pomiary wykonano dla częstotliwości generatora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 xml:space="preserve"> 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=10,18[kHz]</m:t>
        </m:r>
      </m:oMath>
    </w:p>
    <w:tbl>
      <w:tblPr>
        <w:tblW w:w="2880" w:type="dxa"/>
        <w:tblInd w:w="3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981309" w:rsidRPr="00981309" w:rsidTr="002C2FAC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F76334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L.p.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 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F76334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zas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[V]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981309" w:rsidRPr="00981309" w:rsidRDefault="002C2FAC" w:rsidP="00981309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τ[µs]</m:t>
                </m:r>
              </m:oMath>
            </m:oMathPara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56,25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55,01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54,43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53,90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53,57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53,30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53,08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53,08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53,11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53,13</w:t>
            </w:r>
          </w:p>
        </w:tc>
      </w:tr>
      <w:tr w:rsidR="00981309" w:rsidRPr="00981309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309" w:rsidRPr="00981309" w:rsidRDefault="00981309" w:rsidP="0098130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981309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53,28</w:t>
            </w:r>
          </w:p>
        </w:tc>
      </w:tr>
    </w:tbl>
    <w:p w:rsidR="0099415B" w:rsidRPr="002C2FAC" w:rsidRDefault="0099415B" w:rsidP="002C2FAC">
      <w:pPr>
        <w:jc w:val="right"/>
        <w:rPr>
          <w:rFonts w:ascii="Times New Roman" w:hAnsi="Times New Roman"/>
          <w:sz w:val="24"/>
          <w:szCs w:val="24"/>
          <w:lang w:val="pl-PL"/>
        </w:rPr>
      </w:pPr>
      <w:r w:rsidRPr="002C2FAC">
        <w:rPr>
          <w:rFonts w:ascii="Times New Roman" w:hAnsi="Times New Roman"/>
          <w:sz w:val="24"/>
          <w:szCs w:val="24"/>
          <w:lang w:val="pl-PL"/>
        </w:rPr>
        <w:t xml:space="preserve">Tabela 1. </w:t>
      </w:r>
      <w:r w:rsidR="002C2FAC" w:rsidRPr="002C2FAC">
        <w:rPr>
          <w:rFonts w:ascii="Times New Roman" w:hAnsi="Times New Roman"/>
          <w:sz w:val="24"/>
          <w:szCs w:val="24"/>
          <w:lang w:val="pl-PL"/>
        </w:rPr>
        <w:t xml:space="preserve">Charakterystyka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zas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</w:p>
    <w:p w:rsidR="00D92770" w:rsidRPr="00751AC8" w:rsidRDefault="002C2FAC" w:rsidP="002C2FAC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2946E19A" wp14:editId="64E53853">
            <wp:extent cx="6013888" cy="3243264"/>
            <wp:effectExtent l="0" t="0" r="6350" b="14605"/>
            <wp:docPr id="14" name="Wykres 14">
              <a:extLst xmlns:a="http://schemas.openxmlformats.org/drawingml/2006/main">
                <a:ext uri="{FF2B5EF4-FFF2-40B4-BE49-F238E27FC236}">
                  <a16:creationId xmlns:a16="http://schemas.microsoft.com/office/drawing/2014/main" id="{DC404D83-9892-4DE8-8CCA-1B38779F68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3615A" w:rsidRDefault="00574788" w:rsidP="0093615A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1</w:t>
      </w:r>
      <w:r w:rsidRPr="0093615A">
        <w:rPr>
          <w:rFonts w:ascii="Times New Roman" w:hAnsi="Times New Roman"/>
          <w:noProof/>
          <w:sz w:val="24"/>
          <w:szCs w:val="24"/>
          <w:lang w:val="pl-PL"/>
        </w:rPr>
        <w:t>.</w:t>
      </w:r>
      <w:r w:rsidR="002C2FAC" w:rsidRPr="002C2FAC">
        <w:rPr>
          <w:lang w:val="pl-PL"/>
        </w:rPr>
        <w:t xml:space="preserve"> </w:t>
      </w:r>
      <w:r w:rsidR="002C2FAC" w:rsidRPr="00EC29B0">
        <w:rPr>
          <w:rFonts w:ascii="Times New Roman" w:hAnsi="Times New Roman"/>
          <w:sz w:val="24"/>
          <w:szCs w:val="24"/>
          <w:lang w:val="pl-PL"/>
        </w:rPr>
        <w:t>Wykres charakterystyka</w:t>
      </w:r>
      <w:r w:rsidR="002C2FAC" w:rsidRPr="002C2FAC">
        <w:rPr>
          <w:lang w:val="pl-PL"/>
        </w:rPr>
        <w:t xml:space="preserve">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zas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="00C017C7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br/>
      </w: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2C2FAC" w:rsidRDefault="002C2FAC" w:rsidP="002C2FAC">
      <w:pPr>
        <w:ind w:firstLine="720"/>
        <w:rPr>
          <w:rFonts w:ascii="Times New Roman" w:hAnsi="Times New Roman"/>
          <w:color w:val="000000"/>
          <w:lang w:val="pl-PL" w:eastAsia="pl-PL"/>
        </w:rPr>
      </w:pPr>
      <w:r w:rsidRPr="00E759E4">
        <w:rPr>
          <w:rFonts w:ascii="Times New Roman" w:hAnsi="Times New Roman"/>
          <w:b/>
          <w:sz w:val="24"/>
          <w:szCs w:val="24"/>
          <w:lang w:val="pl-PL"/>
        </w:rPr>
        <w:lastRenderedPageBreak/>
        <w:t>-</w:t>
      </w:r>
      <w:r>
        <w:rPr>
          <w:rFonts w:ascii="Times New Roman" w:hAnsi="Times New Roman"/>
          <w:b/>
          <w:sz w:val="24"/>
          <w:szCs w:val="24"/>
          <w:lang w:val="pl-PL"/>
        </w:rPr>
        <w:t>Charakterystyka</w:t>
      </w:r>
      <w:r w:rsidR="00BF6063">
        <w:rPr>
          <w:rFonts w:ascii="Times New Roman" w:hAnsi="Times New Roman"/>
          <w:b/>
          <w:sz w:val="24"/>
          <w:szCs w:val="24"/>
          <w:lang w:val="pl-PL"/>
        </w:rPr>
        <w:t xml:space="preserve"> 2.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ŚRwy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="009C2D2C" w:rsidRPr="009C2D2C">
        <w:rPr>
          <w:rFonts w:ascii="Times New Roman" w:hAnsi="Times New Roman"/>
          <w:color w:val="000000"/>
          <w:lang w:val="pl-PL" w:eastAsia="pl-PL"/>
        </w:rPr>
        <w:t xml:space="preserve"> </w:t>
      </w:r>
      <w:r w:rsidR="009C2D2C">
        <w:rPr>
          <w:rFonts w:ascii="Times New Roman" w:hAnsi="Times New Roman"/>
          <w:color w:val="000000"/>
          <w:lang w:val="pl-PL" w:eastAsia="pl-PL"/>
        </w:rPr>
        <w:t>Przy stałym napięciu zasilania 5[V].</w:t>
      </w:r>
    </w:p>
    <w:p w:rsidR="00EC29B0" w:rsidRDefault="00EC29B0" w:rsidP="002C2FAC">
      <w:pPr>
        <w:ind w:firstLine="720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5760" w:type="dxa"/>
        <w:tblInd w:w="2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86"/>
        <w:gridCol w:w="1056"/>
        <w:gridCol w:w="960"/>
        <w:gridCol w:w="986"/>
        <w:gridCol w:w="1056"/>
      </w:tblGrid>
      <w:tr w:rsidR="002C2FAC" w:rsidRPr="002C2FAC" w:rsidTr="002C2FAC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F76334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f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gen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[Hz]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F76334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ŚRwy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[V]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F76334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f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gen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[Hz]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bottom"/>
            <w:hideMark/>
          </w:tcPr>
          <w:p w:rsidR="002C2FAC" w:rsidRPr="002C2FAC" w:rsidRDefault="00F76334" w:rsidP="002C2FAC">
            <w:pPr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ŚRwy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[V]</m:t>
                </m:r>
              </m:oMath>
            </m:oMathPara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0,060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1,97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0,106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2,32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2,50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2,50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0,227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2,96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0,505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3,30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0,753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3,47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3,62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3,92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4,18</w:t>
            </w:r>
          </w:p>
        </w:tc>
      </w:tr>
      <w:tr w:rsidR="002C2FAC" w:rsidRPr="002C2FAC" w:rsidTr="002C2FA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1,52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2FAC" w:rsidRPr="002C2FAC" w:rsidRDefault="002C2FAC" w:rsidP="002C2FA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2C2FA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4,41</w:t>
            </w:r>
          </w:p>
        </w:tc>
      </w:tr>
    </w:tbl>
    <w:p w:rsidR="002C2FAC" w:rsidRPr="002C2FAC" w:rsidRDefault="002C2FAC" w:rsidP="002C2FAC">
      <w:pPr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br/>
      </w:r>
      <w:r w:rsidRPr="002C2FAC">
        <w:rPr>
          <w:rFonts w:ascii="Times New Roman" w:hAnsi="Times New Roman"/>
          <w:sz w:val="24"/>
          <w:szCs w:val="24"/>
          <w:lang w:val="pl-PL"/>
        </w:rPr>
        <w:t xml:space="preserve">Tabela 1. </w:t>
      </w:r>
      <w:r w:rsidRPr="002C2FAC">
        <w:rPr>
          <w:rFonts w:ascii="Times New Roman" w:hAnsi="Times New Roman"/>
          <w:sz w:val="24"/>
          <w:lang w:val="pl-PL"/>
        </w:rPr>
        <w:t xml:space="preserve">Charakterystyka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ŚRwy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</w:p>
    <w:p w:rsidR="00C11E4D" w:rsidRDefault="00EC29B0" w:rsidP="00EC29B0">
      <w:pPr>
        <w:ind w:left="-680" w:firstLine="720"/>
        <w:jc w:val="center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35291026" wp14:editId="586623DD">
            <wp:extent cx="6645910" cy="3193415"/>
            <wp:effectExtent l="0" t="0" r="2540" b="6985"/>
            <wp:docPr id="2" name="Wykres 2">
              <a:extLst xmlns:a="http://schemas.openxmlformats.org/drawingml/2006/main">
                <a:ext uri="{FF2B5EF4-FFF2-40B4-BE49-F238E27FC236}">
                  <a16:creationId xmlns:a16="http://schemas.microsoft.com/office/drawing/2014/main" id="{F3D6C0FC-8A48-4008-81D1-7D4E2C91C4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676D4" w:rsidRPr="00810117" w:rsidRDefault="009676D4" w:rsidP="009676D4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2</w:t>
      </w:r>
      <w:r w:rsidRPr="0093615A">
        <w:rPr>
          <w:rFonts w:ascii="Times New Roman" w:hAnsi="Times New Roman"/>
          <w:noProof/>
          <w:sz w:val="24"/>
          <w:szCs w:val="24"/>
          <w:lang w:val="pl-PL"/>
        </w:rPr>
        <w:t>.</w:t>
      </w:r>
      <w:r w:rsidRPr="0093615A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t xml:space="preserve"> </w:t>
      </w:r>
      <w:r w:rsidR="00BF6063" w:rsidRPr="002C2FAC">
        <w:rPr>
          <w:rFonts w:ascii="Times New Roman" w:hAnsi="Times New Roman"/>
          <w:sz w:val="24"/>
          <w:lang w:val="pl-PL"/>
        </w:rPr>
        <w:t xml:space="preserve">Charakterystyka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ŚRwy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</w:p>
    <w:p w:rsidR="00574788" w:rsidRPr="00331A44" w:rsidRDefault="00574788" w:rsidP="001E32FD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BF6063" w:rsidRDefault="00BF6063" w:rsidP="00C017C7">
      <w:pPr>
        <w:ind w:firstLine="720"/>
        <w:rPr>
          <w:rFonts w:ascii="Times New Roman" w:hAnsi="Times New Roman"/>
          <w:b/>
          <w:sz w:val="24"/>
          <w:szCs w:val="24"/>
          <w:lang w:val="pl-PL"/>
        </w:rPr>
      </w:pPr>
    </w:p>
    <w:p w:rsidR="00C017C7" w:rsidRDefault="00BF6063" w:rsidP="00C017C7">
      <w:pPr>
        <w:ind w:firstLine="720"/>
        <w:rPr>
          <w:rFonts w:ascii="Times New Roman" w:hAnsi="Times New Roman"/>
          <w:color w:val="000000"/>
          <w:lang w:val="pl-PL" w:eastAsia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lastRenderedPageBreak/>
        <w:br/>
      </w:r>
      <w:r w:rsidR="00C017C7" w:rsidRPr="00E759E4">
        <w:rPr>
          <w:rFonts w:ascii="Times New Roman" w:hAnsi="Times New Roman"/>
          <w:b/>
          <w:sz w:val="24"/>
          <w:szCs w:val="24"/>
          <w:lang w:val="pl-PL"/>
        </w:rPr>
        <w:t>-</w:t>
      </w:r>
      <w:r w:rsidR="00C017C7">
        <w:rPr>
          <w:rFonts w:ascii="Times New Roman" w:hAnsi="Times New Roman"/>
          <w:b/>
          <w:sz w:val="24"/>
          <w:szCs w:val="24"/>
          <w:lang w:val="pl-PL"/>
        </w:rPr>
        <w:t>Charakterystyka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3.</w:t>
      </w:r>
      <w:r w:rsidR="00C017C7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MOD_DC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="009C2D2C">
        <w:rPr>
          <w:rFonts w:ascii="Times New Roman" w:hAnsi="Times New Roman"/>
          <w:color w:val="000000"/>
          <w:lang w:val="pl-PL" w:eastAsia="pl-PL"/>
        </w:rPr>
        <w:t xml:space="preserve"> Przy stałym napięciu zasilania 5[V].</w:t>
      </w:r>
    </w:p>
    <w:tbl>
      <w:tblPr>
        <w:tblW w:w="2880" w:type="dxa"/>
        <w:tblInd w:w="3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70"/>
        <w:gridCol w:w="960"/>
      </w:tblGrid>
      <w:tr w:rsidR="00BF6063" w:rsidRPr="00BF6063" w:rsidTr="00BF6063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L.p.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F76334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algun Gothic Semilight" w:hAnsi="Cambria Math" w:cs="Malgun Gothic Semilight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Malgun Gothic Semilight" w:hAnsi="Cambria Math" w:cs="Malgun Gothic Semilight"/>
                        <w:color w:val="000000"/>
                        <w:lang w:val="pl-PL" w:eastAsia="pl-PL"/>
                      </w:rPr>
                      <m:t xml:space="preserve">MOD_DC </m:t>
                    </m:r>
                  </m:sub>
                </m:sSub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[V]</m:t>
                </m:r>
              </m:oMath>
            </m:oMathPara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616705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Malgun Gothic Semilight" w:hAnsi="Cambria Math" w:cs="Malgun Gothic Semilight"/>
                    <w:color w:val="000000"/>
                    <w:lang w:val="pl-PL" w:eastAsia="pl-PL"/>
                  </w:rPr>
                  <m:t>τ[µs]</m:t>
                </m:r>
              </m:oMath>
            </m:oMathPara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0,1656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12,22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0,3000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12,35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0,4973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12,22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0,6981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12,43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0,9879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13,1</w:t>
            </w:r>
            <w:r w:rsidR="00037BAB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1,5130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18,89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2,0300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26,21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2,4739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33,62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3,0090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44,07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3,4901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57,34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4,0010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76,66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4,4986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108,2</w:t>
            </w:r>
            <w:r w:rsidR="00037BAB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</w:t>
            </w:r>
          </w:p>
        </w:tc>
      </w:tr>
      <w:tr w:rsidR="00BF6063" w:rsidRPr="00BF6063" w:rsidTr="00BF606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5,0300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063" w:rsidRPr="00BF6063" w:rsidRDefault="00BF6063" w:rsidP="00BF606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</w:pPr>
            <w:r w:rsidRPr="00BF6063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165,2</w:t>
            </w:r>
            <w:r w:rsidR="00037BAB">
              <w:rPr>
                <w:rFonts w:ascii="Calibri Light" w:eastAsia="Times New Roman" w:hAnsi="Calibri Light" w:cs="Calibri Light"/>
                <w:color w:val="000000"/>
                <w:lang w:val="pl-PL" w:eastAsia="pl-PL"/>
              </w:rPr>
              <w:t>0</w:t>
            </w:r>
          </w:p>
        </w:tc>
      </w:tr>
    </w:tbl>
    <w:p w:rsidR="0099415B" w:rsidRPr="00616705" w:rsidRDefault="0099415B" w:rsidP="00616705">
      <w:pPr>
        <w:jc w:val="right"/>
        <w:rPr>
          <w:rFonts w:ascii="Times New Roman" w:hAnsi="Times New Roman"/>
          <w:sz w:val="24"/>
          <w:szCs w:val="24"/>
          <w:lang w:val="pl-PL"/>
        </w:rPr>
      </w:pPr>
      <w:r w:rsidRPr="00616705">
        <w:rPr>
          <w:rFonts w:ascii="Times New Roman" w:hAnsi="Times New Roman"/>
          <w:sz w:val="24"/>
          <w:szCs w:val="24"/>
          <w:lang w:val="pl-PL"/>
        </w:rPr>
        <w:t xml:space="preserve">Tabela </w:t>
      </w:r>
      <w:r w:rsidR="00616705" w:rsidRPr="00616705">
        <w:rPr>
          <w:rFonts w:ascii="Times New Roman" w:hAnsi="Times New Roman"/>
          <w:sz w:val="24"/>
          <w:szCs w:val="24"/>
          <w:lang w:val="pl-PL"/>
        </w:rPr>
        <w:t>3</w:t>
      </w:r>
      <w:r w:rsidR="001E32FD" w:rsidRPr="00616705">
        <w:rPr>
          <w:rFonts w:ascii="Times New Roman" w:hAnsi="Times New Roman"/>
          <w:sz w:val="24"/>
          <w:szCs w:val="24"/>
          <w:lang w:val="pl-PL"/>
        </w:rPr>
        <w:t>.</w:t>
      </w:r>
      <w:r w:rsidRPr="00616705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616705" w:rsidRPr="00616705">
        <w:rPr>
          <w:rFonts w:ascii="Times New Roman" w:hAnsi="Times New Roman"/>
          <w:sz w:val="24"/>
          <w:szCs w:val="24"/>
          <w:lang w:val="pl-PL"/>
        </w:rPr>
        <w:t xml:space="preserve">Charakterystyka </w:t>
      </w:r>
      <m:oMath>
        <m:r>
          <w:rPr>
            <w:rFonts w:ascii="Cambria Math" w:eastAsia="Malgun Gothic Semilight" w:hAnsi="Cambria Math" w:cs="Malgun Gothic Semilight"/>
            <w:color w:val="000000"/>
            <w:sz w:val="24"/>
            <w:szCs w:val="24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sz w:val="24"/>
                <w:szCs w:val="24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sz w:val="24"/>
                <w:szCs w:val="24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sz w:val="24"/>
                <w:szCs w:val="24"/>
                <w:lang w:val="pl-PL" w:eastAsia="pl-PL"/>
              </w:rPr>
              <m:t xml:space="preserve">MOD_DC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sz w:val="24"/>
            <w:szCs w:val="24"/>
            <w:lang w:val="pl-PL" w:eastAsia="pl-PL"/>
          </w:rPr>
          <m:t>)</m:t>
        </m:r>
      </m:oMath>
    </w:p>
    <w:p w:rsidR="00EF3AAF" w:rsidRPr="00751AC8" w:rsidRDefault="00616705" w:rsidP="00616705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noProof/>
        </w:rPr>
        <w:drawing>
          <wp:inline distT="0" distB="0" distL="0" distR="0" wp14:anchorId="1E21D5BC" wp14:editId="1B24D89E">
            <wp:extent cx="5861713" cy="2893695"/>
            <wp:effectExtent l="0" t="0" r="5715" b="1905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E1959F17-CDF4-4BA3-91CA-CBB0AD5904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F3AAF" w:rsidRPr="00751AC8" w:rsidRDefault="009676D4" w:rsidP="00616705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</w:t>
      </w:r>
      <w:r w:rsidR="00574788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pl-PL"/>
        </w:rPr>
        <w:t>3</w:t>
      </w:r>
      <w:r w:rsidR="001E32FD">
        <w:rPr>
          <w:rFonts w:ascii="Times New Roman" w:hAnsi="Times New Roman"/>
          <w:noProof/>
          <w:sz w:val="24"/>
          <w:szCs w:val="24"/>
          <w:lang w:val="pl-PL"/>
        </w:rPr>
        <w:t>.</w:t>
      </w:r>
      <w:r w:rsidR="00616705" w:rsidRPr="00616705">
        <w:rPr>
          <w:rFonts w:ascii="Times New Roman" w:hAnsi="Times New Roman"/>
          <w:lang w:val="pl-PL"/>
        </w:rPr>
        <w:t xml:space="preserve"> Charakterystyka </w:t>
      </w:r>
      <m:oMath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τ=f(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MOD_DC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616705" w:rsidRPr="00B049C8" w:rsidRDefault="00616705" w:rsidP="00B049C8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36"/>
          <w:szCs w:val="36"/>
          <w:lang w:val="pl-PL"/>
        </w:rPr>
        <w:t>Wnioski</w:t>
      </w:r>
      <w:r>
        <w:rPr>
          <w:rFonts w:ascii="Times New Roman" w:hAnsi="Times New Roman"/>
          <w:sz w:val="36"/>
          <w:szCs w:val="36"/>
          <w:lang w:val="pl-PL"/>
        </w:rPr>
        <w:br/>
      </w:r>
      <w:r w:rsidRPr="00B049C8">
        <w:rPr>
          <w:rFonts w:ascii="Times New Roman" w:hAnsi="Times New Roman"/>
          <w:sz w:val="24"/>
          <w:szCs w:val="24"/>
          <w:lang w:val="pl-PL"/>
        </w:rPr>
        <w:t xml:space="preserve">Czas trwania impulsu wyzwalającego w przypadku symulacji </w:t>
      </w:r>
      <m:oMath>
        <m:sSub>
          <m:sSubPr>
            <m:ctrlPr>
              <w:rPr>
                <w:rFonts w:ascii="Cambria Math" w:eastAsia="Malgun Gothic Semilight" w:hAnsi="Cambria Math"/>
                <w:i/>
                <w:color w:val="000000"/>
                <w:sz w:val="24"/>
                <w:szCs w:val="24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τ</m:t>
            </m:r>
          </m:e>
          <m:sub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wyz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pl-PL"/>
          </w:rPr>
          <m:t>≈</m:t>
        </m:r>
        <m:r>
          <w:rPr>
            <w:rFonts w:ascii="Cambria Math" w:hAnsi="Cambria Math"/>
            <w:sz w:val="24"/>
            <w:szCs w:val="24"/>
            <w:lang w:val="pl-PL"/>
          </w:rPr>
          <m:t>55µs</m:t>
        </m:r>
      </m:oMath>
      <w:r w:rsidRPr="00B049C8">
        <w:rPr>
          <w:rFonts w:ascii="Times New Roman" w:hAnsi="Times New Roman"/>
          <w:sz w:val="24"/>
          <w:szCs w:val="24"/>
          <w:lang w:val="pl-PL"/>
        </w:rPr>
        <w:t xml:space="preserve">, odczytany z oscylogramu </w:t>
      </w:r>
      <m:oMath>
        <m:sSub>
          <m:sSubPr>
            <m:ctrlPr>
              <w:rPr>
                <w:rFonts w:ascii="Cambria Math" w:eastAsia="Malgun Gothic Semilight" w:hAnsi="Cambria Math"/>
                <w:i/>
                <w:color w:val="000000"/>
                <w:sz w:val="24"/>
                <w:szCs w:val="24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τ</m:t>
            </m:r>
          </m:e>
          <m:sub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wyz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pl-PL"/>
          </w:rPr>
          <m:t>≈</m:t>
        </m:r>
        <m:r>
          <w:rPr>
            <w:rFonts w:ascii="Cambria Math" w:hAnsi="Cambria Math"/>
            <w:sz w:val="24"/>
            <w:szCs w:val="24"/>
            <w:lang w:val="pl-PL"/>
          </w:rPr>
          <m:t>53µs</m:t>
        </m:r>
      </m:oMath>
      <w:r w:rsidRPr="00B049C8">
        <w:rPr>
          <w:rFonts w:ascii="Times New Roman" w:hAnsi="Times New Roman"/>
          <w:sz w:val="24"/>
          <w:szCs w:val="24"/>
          <w:lang w:val="pl-PL"/>
        </w:rPr>
        <w:t xml:space="preserve">, a różnica wynosi s </w:t>
      </w:r>
      <m:oMath>
        <m:sSub>
          <m:sSubPr>
            <m:ctrlPr>
              <w:rPr>
                <w:rFonts w:ascii="Cambria Math" w:eastAsia="Malgun Gothic Semilight" w:hAnsi="Cambria Math"/>
                <w:i/>
                <w:color w:val="000000"/>
                <w:sz w:val="24"/>
                <w:szCs w:val="24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Δτ</m:t>
            </m:r>
          </m:e>
          <m:sub>
            <m:r>
              <w:rPr>
                <w:rFonts w:ascii="Cambria Math" w:eastAsia="Malgun Gothic Semilight" w:hAnsi="Cambria Math"/>
                <w:color w:val="000000"/>
                <w:sz w:val="24"/>
                <w:szCs w:val="24"/>
                <w:lang w:val="pl-PL" w:eastAsia="pl-PL"/>
              </w:rPr>
              <m:t>wyz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pl-PL"/>
          </w:rPr>
          <m:t>≈</m:t>
        </m:r>
        <m:r>
          <w:rPr>
            <w:rFonts w:ascii="Cambria Math" w:hAnsi="Cambria Math"/>
            <w:sz w:val="24"/>
            <w:szCs w:val="24"/>
            <w:lang w:val="pl-PL"/>
          </w:rPr>
          <m:t>2µs</m:t>
        </m:r>
      </m:oMath>
      <w:r w:rsidRPr="00B049C8">
        <w:rPr>
          <w:rFonts w:ascii="Times New Roman" w:hAnsi="Times New Roman"/>
          <w:sz w:val="24"/>
          <w:szCs w:val="24"/>
          <w:lang w:val="pl-PL"/>
        </w:rPr>
        <w:t>. Można więc uznać, że elementy układu (rezystancje i pojemności) dobrano poprawnie.</w:t>
      </w:r>
    </w:p>
    <w:p w:rsidR="00B049C8" w:rsidRPr="00B049C8" w:rsidRDefault="00B049C8" w:rsidP="00B049C8">
      <w:pPr>
        <w:ind w:left="72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M</w:t>
      </w:r>
      <w:r w:rsidRPr="00B049C8">
        <w:rPr>
          <w:rFonts w:ascii="Times New Roman" w:hAnsi="Times New Roman"/>
          <w:sz w:val="24"/>
          <w:szCs w:val="24"/>
          <w:lang w:val="pl-PL"/>
        </w:rPr>
        <w:t xml:space="preserve">ożna stwierdzić, że uzyskana charakterystyka </w:t>
      </w:r>
      <m:oMath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U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ŚRwy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=f(</m:t>
        </m:r>
        <m:sSub>
          <m:sSubPr>
            <m:ctrlPr>
              <w:rPr>
                <w:rFonts w:ascii="Cambria Math" w:eastAsia="Malgun Gothic Semilight" w:hAnsi="Cambria Math" w:cs="Malgun Gothic Semilight"/>
                <w:i/>
                <w:color w:val="000000"/>
                <w:lang w:val="pl-PL" w:eastAsia="pl-PL"/>
              </w:rPr>
            </m:ctrlPr>
          </m:sSubPr>
          <m:e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>f</m:t>
            </m:r>
          </m:e>
          <m:sub>
            <m:r>
              <w:rPr>
                <w:rFonts w:ascii="Cambria Math" w:eastAsia="Malgun Gothic Semilight" w:hAnsi="Cambria Math" w:cs="Malgun Gothic Semilight"/>
                <w:color w:val="000000"/>
                <w:lang w:val="pl-PL" w:eastAsia="pl-PL"/>
              </w:rPr>
              <m:t xml:space="preserve">gen </m:t>
            </m:r>
          </m:sub>
        </m:sSub>
        <m:r>
          <w:rPr>
            <w:rFonts w:ascii="Cambria Math" w:eastAsia="Malgun Gothic Semilight" w:hAnsi="Cambria Math" w:cs="Malgun Gothic Semilight"/>
            <w:color w:val="000000"/>
            <w:lang w:val="pl-PL" w:eastAsia="pl-PL"/>
          </w:rPr>
          <m:t>)</m:t>
        </m:r>
      </m:oMath>
      <w:r w:rsidRPr="00B049C8">
        <w:rPr>
          <w:rFonts w:ascii="Times New Roman" w:hAnsi="Times New Roman"/>
          <w:sz w:val="24"/>
          <w:szCs w:val="24"/>
          <w:lang w:val="pl-PL"/>
        </w:rPr>
        <w:t xml:space="preserve"> ma charakter linowy</w:t>
      </w:r>
      <w:r>
        <w:rPr>
          <w:rFonts w:ascii="Times New Roman" w:hAnsi="Times New Roman"/>
          <w:sz w:val="24"/>
          <w:szCs w:val="24"/>
          <w:lang w:val="pl-PL"/>
        </w:rPr>
        <w:t xml:space="preserve">, </w:t>
      </w:r>
      <w:r w:rsidRPr="00B049C8">
        <w:rPr>
          <w:rFonts w:ascii="Times New Roman" w:hAnsi="Times New Roman"/>
          <w:sz w:val="24"/>
          <w:szCs w:val="24"/>
          <w:lang w:val="pl-PL"/>
        </w:rPr>
        <w:t>można przybliżyć ją funkcją y = 0</w:t>
      </w:r>
      <w:r>
        <w:rPr>
          <w:rFonts w:ascii="Times New Roman" w:hAnsi="Times New Roman"/>
          <w:sz w:val="24"/>
          <w:szCs w:val="24"/>
          <w:lang w:val="pl-PL"/>
        </w:rPr>
        <w:t>,</w:t>
      </w:r>
      <w:r w:rsidRPr="00B049C8">
        <w:rPr>
          <w:rFonts w:ascii="Times New Roman" w:hAnsi="Times New Roman"/>
          <w:sz w:val="24"/>
          <w:szCs w:val="24"/>
          <w:lang w:val="pl-PL"/>
        </w:rPr>
        <w:t>000</w:t>
      </w:r>
      <w:r>
        <w:rPr>
          <w:rFonts w:ascii="Times New Roman" w:hAnsi="Times New Roman"/>
          <w:sz w:val="24"/>
          <w:szCs w:val="24"/>
          <w:lang w:val="pl-PL"/>
        </w:rPr>
        <w:t>2</w:t>
      </w:r>
      <w:r w:rsidRPr="00B049C8">
        <w:rPr>
          <w:rFonts w:ascii="Times New Roman" w:hAnsi="Times New Roman"/>
          <w:sz w:val="24"/>
          <w:szCs w:val="24"/>
          <w:lang w:val="pl-PL"/>
        </w:rPr>
        <w:t>x . Wraz ze wzrostem częstotliwości sygnału generatora liniowo wzrasta napięcie wyjściowe (średnie).</w:t>
      </w:r>
    </w:p>
    <w:p w:rsidR="00B049C8" w:rsidRPr="00B049C8" w:rsidRDefault="00B049C8" w:rsidP="00B049C8">
      <w:pPr>
        <w:ind w:left="720"/>
        <w:rPr>
          <w:rFonts w:ascii="Times New Roman" w:hAnsi="Times New Roman"/>
          <w:noProof/>
          <w:sz w:val="24"/>
          <w:szCs w:val="24"/>
          <w:lang w:val="pl-PL"/>
        </w:rPr>
        <w:sectPr w:rsidR="00B049C8" w:rsidRPr="00B049C8" w:rsidSect="00BF5FDA">
          <w:pgSz w:w="11906" w:h="16838"/>
          <w:pgMar w:top="720" w:right="720" w:bottom="720" w:left="720" w:header="708" w:footer="708" w:gutter="0"/>
          <w:cols w:space="708"/>
          <w:docGrid w:linePitch="299"/>
        </w:sectPr>
      </w:pPr>
      <w:r w:rsidRPr="00B049C8">
        <w:rPr>
          <w:rFonts w:ascii="Times New Roman" w:hAnsi="Times New Roman"/>
          <w:sz w:val="24"/>
          <w:szCs w:val="24"/>
          <w:lang w:val="pl-PL"/>
        </w:rPr>
        <w:t>Wartość minimalnego napięcia pracy układu oszacowano na ok. 2[V]</w:t>
      </w:r>
      <w:r w:rsidR="00037BAB">
        <w:rPr>
          <w:rFonts w:ascii="Times New Roman" w:hAnsi="Times New Roman"/>
          <w:sz w:val="24"/>
          <w:szCs w:val="24"/>
          <w:lang w:val="pl-PL"/>
        </w:rPr>
        <w:t>.</w:t>
      </w:r>
    </w:p>
    <w:p w:rsidR="00136944" w:rsidRDefault="00136944" w:rsidP="00810117">
      <w:pPr>
        <w:rPr>
          <w:rFonts w:ascii="Times New Roman" w:hAnsi="Times New Roman"/>
          <w:noProof/>
          <w:sz w:val="24"/>
          <w:szCs w:val="24"/>
          <w:lang w:val="pl-PL"/>
        </w:rPr>
      </w:pPr>
    </w:p>
    <w:sectPr w:rsidR="00136944" w:rsidSect="00136944">
      <w:type w:val="continuous"/>
      <w:pgSz w:w="11906" w:h="16838"/>
      <w:pgMar w:top="426" w:right="140" w:bottom="1440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334" w:rsidRDefault="00F76334">
      <w:pPr>
        <w:spacing w:after="0" w:line="240" w:lineRule="auto"/>
      </w:pPr>
      <w:r>
        <w:separator/>
      </w:r>
    </w:p>
  </w:endnote>
  <w:endnote w:type="continuationSeparator" w:id="0">
    <w:p w:rsidR="00F76334" w:rsidRDefault="00F7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334" w:rsidRDefault="00F763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76334" w:rsidRDefault="00F76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6F24"/>
    <w:multiLevelType w:val="multilevel"/>
    <w:tmpl w:val="1C347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4E7E"/>
    <w:multiLevelType w:val="multilevel"/>
    <w:tmpl w:val="1C347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B6E81"/>
    <w:multiLevelType w:val="hybridMultilevel"/>
    <w:tmpl w:val="0706E0D4"/>
    <w:lvl w:ilvl="0" w:tplc="30D0EC2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7B79A5"/>
    <w:multiLevelType w:val="hybridMultilevel"/>
    <w:tmpl w:val="00C6F1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1193C"/>
    <w:multiLevelType w:val="hybridMultilevel"/>
    <w:tmpl w:val="F1DC2818"/>
    <w:lvl w:ilvl="0" w:tplc="298C38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3C206B"/>
    <w:multiLevelType w:val="hybridMultilevel"/>
    <w:tmpl w:val="1BE81B0E"/>
    <w:lvl w:ilvl="0" w:tplc="DFD20E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71"/>
    <w:rsid w:val="0003398A"/>
    <w:rsid w:val="00034530"/>
    <w:rsid w:val="000360AF"/>
    <w:rsid w:val="00037BAB"/>
    <w:rsid w:val="00043A60"/>
    <w:rsid w:val="000F3A00"/>
    <w:rsid w:val="00126E94"/>
    <w:rsid w:val="00136944"/>
    <w:rsid w:val="001E32FD"/>
    <w:rsid w:val="001E7EA9"/>
    <w:rsid w:val="002319E9"/>
    <w:rsid w:val="002B0127"/>
    <w:rsid w:val="002C2FAC"/>
    <w:rsid w:val="002E1E2F"/>
    <w:rsid w:val="003005E4"/>
    <w:rsid w:val="00314DA7"/>
    <w:rsid w:val="003201A9"/>
    <w:rsid w:val="00331A44"/>
    <w:rsid w:val="003728C5"/>
    <w:rsid w:val="003D6DF7"/>
    <w:rsid w:val="003F6955"/>
    <w:rsid w:val="00404B5B"/>
    <w:rsid w:val="0041333F"/>
    <w:rsid w:val="004635A3"/>
    <w:rsid w:val="004E255A"/>
    <w:rsid w:val="004E3188"/>
    <w:rsid w:val="0052551D"/>
    <w:rsid w:val="00574788"/>
    <w:rsid w:val="00575493"/>
    <w:rsid w:val="00581F67"/>
    <w:rsid w:val="005B0C8D"/>
    <w:rsid w:val="00603CC2"/>
    <w:rsid w:val="00613835"/>
    <w:rsid w:val="00616705"/>
    <w:rsid w:val="006D03F4"/>
    <w:rsid w:val="00742771"/>
    <w:rsid w:val="00751283"/>
    <w:rsid w:val="00751AC8"/>
    <w:rsid w:val="00790323"/>
    <w:rsid w:val="00792650"/>
    <w:rsid w:val="00810117"/>
    <w:rsid w:val="008747C3"/>
    <w:rsid w:val="008B65BA"/>
    <w:rsid w:val="0093615A"/>
    <w:rsid w:val="0093792D"/>
    <w:rsid w:val="009676D4"/>
    <w:rsid w:val="00981309"/>
    <w:rsid w:val="0099415B"/>
    <w:rsid w:val="009C2D2C"/>
    <w:rsid w:val="009C7800"/>
    <w:rsid w:val="00A726CE"/>
    <w:rsid w:val="00AA619E"/>
    <w:rsid w:val="00AD6FEC"/>
    <w:rsid w:val="00B049C8"/>
    <w:rsid w:val="00B57B9F"/>
    <w:rsid w:val="00BA0C04"/>
    <w:rsid w:val="00BE61FF"/>
    <w:rsid w:val="00BF5FDA"/>
    <w:rsid w:val="00BF6063"/>
    <w:rsid w:val="00C017C7"/>
    <w:rsid w:val="00C04487"/>
    <w:rsid w:val="00C11E4D"/>
    <w:rsid w:val="00C22E59"/>
    <w:rsid w:val="00C40F92"/>
    <w:rsid w:val="00C411DD"/>
    <w:rsid w:val="00C666CC"/>
    <w:rsid w:val="00CD0F55"/>
    <w:rsid w:val="00D1210E"/>
    <w:rsid w:val="00D3096C"/>
    <w:rsid w:val="00D35389"/>
    <w:rsid w:val="00D85D32"/>
    <w:rsid w:val="00D92770"/>
    <w:rsid w:val="00DE5A7C"/>
    <w:rsid w:val="00DF31ED"/>
    <w:rsid w:val="00E20412"/>
    <w:rsid w:val="00E51667"/>
    <w:rsid w:val="00E56A7D"/>
    <w:rsid w:val="00E759E4"/>
    <w:rsid w:val="00EB6407"/>
    <w:rsid w:val="00EC29B0"/>
    <w:rsid w:val="00EE4A09"/>
    <w:rsid w:val="00EF3AAF"/>
    <w:rsid w:val="00F32A64"/>
    <w:rsid w:val="00F526A6"/>
    <w:rsid w:val="00F6245C"/>
    <w:rsid w:val="00F71C93"/>
    <w:rsid w:val="00F76334"/>
    <w:rsid w:val="00FB773A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807B"/>
  <w15:docId w15:val="{E3032F09-473E-4372-82CF-836AA582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styleId="Tekstzastpczy">
    <w:name w:val="Placeholder Text"/>
    <w:basedOn w:val="Domylnaczcionkaakapitu"/>
    <w:rPr>
      <w:color w:val="80808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pPr>
      <w:spacing w:after="200" w:line="240" w:lineRule="auto"/>
    </w:pPr>
    <w:rPr>
      <w:i/>
      <w:iCs/>
      <w:color w:val="44546A"/>
      <w:sz w:val="18"/>
      <w:szCs w:val="18"/>
    </w:rPr>
  </w:style>
  <w:style w:type="table" w:customStyle="1" w:styleId="TableGrid">
    <w:name w:val="TableGrid"/>
    <w:rsid w:val="003201A9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A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A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15B"/>
  </w:style>
  <w:style w:type="paragraph" w:styleId="Stopka">
    <w:name w:val="footer"/>
    <w:basedOn w:val="Normalny"/>
    <w:link w:val="Stopka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15B"/>
  </w:style>
  <w:style w:type="paragraph" w:styleId="NormalnyWeb">
    <w:name w:val="Normal (Web)"/>
    <w:basedOn w:val="Normalny"/>
    <w:uiPriority w:val="99"/>
    <w:semiHidden/>
    <w:unhideWhenUsed/>
    <w:rsid w:val="0093615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6\Zeszyt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6\Zeszyt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6\Zeszyt1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Arkusz1!$B$3:$B$15</c:f>
              <c:numCache>
                <c:formatCode>General</c:formatCode>
                <c:ptCount val="13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15</c:v>
                </c:pt>
              </c:numCache>
            </c:numRef>
          </c:xVal>
          <c:yVal>
            <c:numRef>
              <c:f>Arkusz1!$C$3:$C$15</c:f>
              <c:numCache>
                <c:formatCode>0.00</c:formatCode>
                <c:ptCount val="13"/>
                <c:pt idx="0">
                  <c:v>56.25</c:v>
                </c:pt>
                <c:pt idx="1">
                  <c:v>55.01</c:v>
                </c:pt>
                <c:pt idx="2">
                  <c:v>54.43</c:v>
                </c:pt>
                <c:pt idx="3">
                  <c:v>53.9</c:v>
                </c:pt>
                <c:pt idx="4">
                  <c:v>53.57</c:v>
                </c:pt>
                <c:pt idx="5">
                  <c:v>53.3</c:v>
                </c:pt>
                <c:pt idx="6">
                  <c:v>53.11</c:v>
                </c:pt>
                <c:pt idx="7">
                  <c:v>53.08</c:v>
                </c:pt>
                <c:pt idx="8">
                  <c:v>53.08</c:v>
                </c:pt>
                <c:pt idx="9">
                  <c:v>53.11</c:v>
                </c:pt>
                <c:pt idx="10">
                  <c:v>53.11</c:v>
                </c:pt>
                <c:pt idx="11">
                  <c:v>53.13</c:v>
                </c:pt>
                <c:pt idx="12">
                  <c:v>53.28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DA3-4C50-9662-F6F55C6569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20505472"/>
        <c:axId val="2119264256"/>
      </c:scatterChart>
      <c:valAx>
        <c:axId val="21205054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Uzas[V]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19264256"/>
        <c:crosses val="autoZero"/>
        <c:crossBetween val="midCat"/>
      </c:valAx>
      <c:valAx>
        <c:axId val="2119264256"/>
        <c:scaling>
          <c:orientation val="minMax"/>
          <c:max val="70"/>
          <c:min val="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>
                    <a:latin typeface="Cambria Math" panose="02040503050406030204" pitchFamily="18" charset="0"/>
                    <a:ea typeface="Cambria Math" panose="02040503050406030204" pitchFamily="18" charset="0"/>
                  </a:rPr>
                  <a:t>τ</a:t>
                </a:r>
                <a:r>
                  <a:rPr lang="pl-PL">
                    <a:latin typeface="Cambria Math" panose="02040503050406030204" pitchFamily="18" charset="0"/>
                    <a:ea typeface="Cambria Math" panose="02040503050406030204" pitchFamily="18" charset="0"/>
                  </a:rPr>
                  <a:t>[us]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20505472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0"/>
            <c:dispEq val="1"/>
            <c:trendlineLbl>
              <c:layout>
                <c:manualLayout>
                  <c:x val="-2.8260840125731466E-2"/>
                  <c:y val="-5.4690354996140493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 baseline="0"/>
                      <a:t>y = 0,0002x</a:t>
                    </a:r>
                    <a:endParaRPr lang="en-US" sz="1400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</c:trendlineLbl>
          </c:trendline>
          <c:xVal>
            <c:numRef>
              <c:f>Arkusz1!$G$3:$G$24</c:f>
              <c:numCache>
                <c:formatCode>General</c:formatCode>
                <c:ptCount val="22"/>
                <c:pt idx="0">
                  <c:v>100</c:v>
                </c:pt>
                <c:pt idx="1">
                  <c:v>300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2000</c:v>
                </c:pt>
                <c:pt idx="6">
                  <c:v>3000</c:v>
                </c:pt>
                <c:pt idx="7">
                  <c:v>4000</c:v>
                </c:pt>
                <c:pt idx="8">
                  <c:v>5000</c:v>
                </c:pt>
                <c:pt idx="9">
                  <c:v>6000</c:v>
                </c:pt>
                <c:pt idx="10">
                  <c:v>7000</c:v>
                </c:pt>
                <c:pt idx="11">
                  <c:v>8000</c:v>
                </c:pt>
                <c:pt idx="12">
                  <c:v>9000</c:v>
                </c:pt>
                <c:pt idx="13">
                  <c:v>10000</c:v>
                </c:pt>
                <c:pt idx="14">
                  <c:v>11000</c:v>
                </c:pt>
                <c:pt idx="15">
                  <c:v>12000</c:v>
                </c:pt>
                <c:pt idx="16">
                  <c:v>13000</c:v>
                </c:pt>
                <c:pt idx="17">
                  <c:v>14000</c:v>
                </c:pt>
                <c:pt idx="18">
                  <c:v>15000</c:v>
                </c:pt>
                <c:pt idx="19">
                  <c:v>16000</c:v>
                </c:pt>
                <c:pt idx="20">
                  <c:v>17000</c:v>
                </c:pt>
                <c:pt idx="21">
                  <c:v>18000</c:v>
                </c:pt>
              </c:numCache>
            </c:numRef>
          </c:xVal>
          <c:yVal>
            <c:numRef>
              <c:f>Arkusz1!$H$3:$H$24</c:f>
              <c:numCache>
                <c:formatCode>0.000</c:formatCode>
                <c:ptCount val="22"/>
                <c:pt idx="0">
                  <c:v>0.06</c:v>
                </c:pt>
                <c:pt idx="1">
                  <c:v>0.106</c:v>
                </c:pt>
                <c:pt idx="2">
                  <c:v>0.22500000000000001</c:v>
                </c:pt>
                <c:pt idx="3">
                  <c:v>0.23</c:v>
                </c:pt>
                <c:pt idx="4">
                  <c:v>0.22700000000000001</c:v>
                </c:pt>
                <c:pt idx="5">
                  <c:v>0.505</c:v>
                </c:pt>
                <c:pt idx="6">
                  <c:v>0.753</c:v>
                </c:pt>
                <c:pt idx="7" formatCode="0.00">
                  <c:v>1</c:v>
                </c:pt>
                <c:pt idx="8" formatCode="0.00">
                  <c:v>1.35</c:v>
                </c:pt>
                <c:pt idx="9" formatCode="0.00">
                  <c:v>1.52</c:v>
                </c:pt>
                <c:pt idx="10" formatCode="0.00">
                  <c:v>1.52</c:v>
                </c:pt>
                <c:pt idx="11" formatCode="0.00">
                  <c:v>1.97</c:v>
                </c:pt>
                <c:pt idx="12" formatCode="0.00">
                  <c:v>2.3199999999999998</c:v>
                </c:pt>
                <c:pt idx="13" formatCode="0.00">
                  <c:v>2.5</c:v>
                </c:pt>
                <c:pt idx="14" formatCode="0.00">
                  <c:v>2.5</c:v>
                </c:pt>
                <c:pt idx="15" formatCode="0.00">
                  <c:v>2.96</c:v>
                </c:pt>
                <c:pt idx="16" formatCode="0.00">
                  <c:v>3.3</c:v>
                </c:pt>
                <c:pt idx="17" formatCode="0.00">
                  <c:v>3.47</c:v>
                </c:pt>
                <c:pt idx="18" formatCode="0.00">
                  <c:v>3.62</c:v>
                </c:pt>
                <c:pt idx="19" formatCode="0.00">
                  <c:v>3.92</c:v>
                </c:pt>
                <c:pt idx="20" formatCode="0.00">
                  <c:v>4.18</c:v>
                </c:pt>
                <c:pt idx="21" formatCode="0.00">
                  <c:v>4.41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A73-418C-9E3B-ABE610A162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18040448"/>
        <c:axId val="2119315840"/>
      </c:scatterChart>
      <c:valAx>
        <c:axId val="21180404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f[Hz]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19315840"/>
        <c:crosses val="autoZero"/>
        <c:crossBetween val="midCat"/>
      </c:valAx>
      <c:valAx>
        <c:axId val="2119315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Uśr[V]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11804044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Arkusz1!$M$3:$M$15</c:f>
              <c:numCache>
                <c:formatCode>0.0000</c:formatCode>
                <c:ptCount val="13"/>
                <c:pt idx="0">
                  <c:v>0.1656</c:v>
                </c:pt>
                <c:pt idx="1">
                  <c:v>0.3</c:v>
                </c:pt>
                <c:pt idx="2">
                  <c:v>0.49730000000000002</c:v>
                </c:pt>
                <c:pt idx="3">
                  <c:v>0.69810000000000005</c:v>
                </c:pt>
                <c:pt idx="4">
                  <c:v>0.9879</c:v>
                </c:pt>
                <c:pt idx="5">
                  <c:v>1.5129999999999999</c:v>
                </c:pt>
                <c:pt idx="6">
                  <c:v>2.0299999999999998</c:v>
                </c:pt>
                <c:pt idx="7">
                  <c:v>2.4739</c:v>
                </c:pt>
                <c:pt idx="8">
                  <c:v>3.0089999999999999</c:v>
                </c:pt>
                <c:pt idx="9">
                  <c:v>3.4901</c:v>
                </c:pt>
                <c:pt idx="10">
                  <c:v>4.0010000000000003</c:v>
                </c:pt>
                <c:pt idx="11">
                  <c:v>4.4985999999999997</c:v>
                </c:pt>
                <c:pt idx="12">
                  <c:v>5.03</c:v>
                </c:pt>
              </c:numCache>
            </c:numRef>
          </c:xVal>
          <c:yVal>
            <c:numRef>
              <c:f>Arkusz1!$N$3:$N$15</c:f>
              <c:numCache>
                <c:formatCode>General</c:formatCode>
                <c:ptCount val="13"/>
                <c:pt idx="0">
                  <c:v>12.22</c:v>
                </c:pt>
                <c:pt idx="1">
                  <c:v>12.35</c:v>
                </c:pt>
                <c:pt idx="2">
                  <c:v>12.22</c:v>
                </c:pt>
                <c:pt idx="3">
                  <c:v>12.43</c:v>
                </c:pt>
                <c:pt idx="4">
                  <c:v>13.1</c:v>
                </c:pt>
                <c:pt idx="5">
                  <c:v>18.89</c:v>
                </c:pt>
                <c:pt idx="6">
                  <c:v>26.21</c:v>
                </c:pt>
                <c:pt idx="7">
                  <c:v>33.619999999999997</c:v>
                </c:pt>
                <c:pt idx="8">
                  <c:v>44.07</c:v>
                </c:pt>
                <c:pt idx="9">
                  <c:v>57.34</c:v>
                </c:pt>
                <c:pt idx="10">
                  <c:v>76.66</c:v>
                </c:pt>
                <c:pt idx="11">
                  <c:v>108.2</c:v>
                </c:pt>
                <c:pt idx="12">
                  <c:v>165.2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C34-4050-AF42-49CCD36B88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0910688"/>
        <c:axId val="1352633216"/>
      </c:scatterChart>
      <c:valAx>
        <c:axId val="1350910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UMOD_DC[V]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352633216"/>
        <c:crosses val="autoZero"/>
        <c:crossBetween val="midCat"/>
      </c:valAx>
      <c:valAx>
        <c:axId val="1352633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>
                    <a:latin typeface="Cambria Math" panose="02040503050406030204" pitchFamily="18" charset="0"/>
                    <a:ea typeface="Cambria Math" panose="02040503050406030204" pitchFamily="18" charset="0"/>
                  </a:rPr>
                  <a:t>τ</a:t>
                </a:r>
                <a:r>
                  <a:rPr lang="pl-PL">
                    <a:latin typeface="Cambria Math" panose="02040503050406030204" pitchFamily="18" charset="0"/>
                    <a:ea typeface="Cambria Math" panose="02040503050406030204" pitchFamily="18" charset="0"/>
                  </a:rPr>
                  <a:t>[us]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3509106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241514</dc:creator>
  <cp:keywords/>
  <dc:description/>
  <cp:lastModifiedBy>seba ss</cp:lastModifiedBy>
  <cp:revision>7</cp:revision>
  <cp:lastPrinted>2019-04-30T12:59:00Z</cp:lastPrinted>
  <dcterms:created xsi:type="dcterms:W3CDTF">2019-05-06T19:35:00Z</dcterms:created>
  <dcterms:modified xsi:type="dcterms:W3CDTF">2019-06-09T17:53:00Z</dcterms:modified>
</cp:coreProperties>
</file>